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olor w:val="2E74B5"/>
          <w:sz w:val="32"/>
          <w:szCs w:val="32"/>
        </w:rPr>
        <w:id w:val="-548543351"/>
        <w:docPartObj>
          <w:docPartGallery w:val="Cover Pages"/>
          <w:docPartUnique/>
        </w:docPartObj>
      </w:sdtPr>
      <w:sdtEndPr>
        <w:rPr>
          <w:rFonts w:eastAsia="Calibri"/>
          <w:b/>
          <w:color w:val="auto"/>
          <w:sz w:val="22"/>
          <w:szCs w:val="22"/>
        </w:rPr>
      </w:sdtEndPr>
      <w:sdtContent>
        <w:p w14:paraId="19A294F3" w14:textId="6408768C" w:rsidR="0059520D" w:rsidRPr="00260546" w:rsidRDefault="00D70F49" w:rsidP="00536AD3">
          <w:pPr>
            <w:rPr>
              <w:rFonts w:ascii="Times New Roman" w:eastAsia="Times New Roman" w:hAnsi="Times New Roman"/>
              <w:color w:val="2E74B5"/>
              <w:sz w:val="32"/>
              <w:szCs w:val="32"/>
            </w:rPr>
          </w:pPr>
          <w:r w:rsidRPr="00260546">
            <w:rPr>
              <w:rFonts w:ascii="Times New Roman" w:hAnsi="Times New Roman"/>
              <w:noProof/>
            </w:rPr>
            <w:drawing>
              <wp:anchor distT="0" distB="0" distL="114300" distR="114300" simplePos="0" relativeHeight="251657216" behindDoc="1" locked="0" layoutInCell="1" allowOverlap="1" wp14:anchorId="3374772A" wp14:editId="474EA597">
                <wp:simplePos x="0" y="0"/>
                <wp:positionH relativeFrom="column">
                  <wp:posOffset>-896620</wp:posOffset>
                </wp:positionH>
                <wp:positionV relativeFrom="page">
                  <wp:posOffset>55735</wp:posOffset>
                </wp:positionV>
                <wp:extent cx="7516495" cy="10621645"/>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6495" cy="1062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1E">
            <w:rPr>
              <w:rFonts w:ascii="Times New Roman" w:hAnsi="Times New Roman"/>
              <w:noProof/>
            </w:rPr>
            <mc:AlternateContent>
              <mc:Choice Requires="wpg">
                <w:drawing>
                  <wp:anchor distT="0" distB="0" distL="114300" distR="114300" simplePos="0" relativeHeight="251655680" behindDoc="1" locked="0" layoutInCell="1" allowOverlap="1" wp14:anchorId="30B9C94C" wp14:editId="6546B130">
                    <wp:simplePos x="0" y="0"/>
                    <wp:positionH relativeFrom="page">
                      <wp:posOffset>447675</wp:posOffset>
                    </wp:positionH>
                    <wp:positionV relativeFrom="page">
                      <wp:posOffset>485775</wp:posOffset>
                    </wp:positionV>
                    <wp:extent cx="6858000" cy="9704070"/>
                    <wp:effectExtent l="9525" t="9525" r="9525" b="11430"/>
                    <wp:wrapNone/>
                    <wp:docPr id="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704070"/>
                              <a:chOff x="0" y="0"/>
                              <a:chExt cx="68580" cy="97040"/>
                            </a:xfrm>
                          </wpg:grpSpPr>
                          <wps:wsp>
                            <wps:cNvPr id="10" name="Rectangle 194"/>
                            <wps:cNvSpPr>
                              <a:spLocks noChangeArrowheads="1"/>
                            </wps:cNvSpPr>
                            <wps:spPr bwMode="auto">
                              <a:xfrm>
                                <a:off x="0" y="0"/>
                                <a:ext cx="68580" cy="13716"/>
                              </a:xfrm>
                              <a:prstGeom prst="rect">
                                <a:avLst/>
                              </a:prstGeom>
                              <a:noFill/>
                              <a:ln w="12700">
                                <a:solidFill>
                                  <a:schemeClr val="tx1">
                                    <a:lumMod val="100000"/>
                                    <a:lumOff val="0"/>
                                    <a:alpha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Rectangle 195"/>
                            <wps:cNvSpPr>
                              <a:spLocks noChangeArrowheads="1"/>
                            </wps:cNvSpPr>
                            <wps:spPr bwMode="auto">
                              <a:xfrm>
                                <a:off x="0" y="58578"/>
                                <a:ext cx="68579" cy="38462"/>
                              </a:xfrm>
                              <a:prstGeom prst="rect">
                                <a:avLst/>
                              </a:prstGeom>
                              <a:noFill/>
                              <a:ln w="12700">
                                <a:solidFill>
                                  <a:schemeClr val="tx1">
                                    <a:lumMod val="100000"/>
                                    <a:lumOff val="0"/>
                                    <a:alpha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EE792E" w14:textId="77777777" w:rsidR="0034528D" w:rsidRPr="00F1049E" w:rsidRDefault="0034528D">
                                  <w:pPr>
                                    <w:pStyle w:val="NoSpacing"/>
                                    <w:spacing w:before="120"/>
                                    <w:jc w:val="center"/>
                                    <w:rPr>
                                      <w:color w:val="FFFFFF" w:themeColor="background1"/>
                                    </w:rPr>
                                  </w:pPr>
                                </w:p>
                              </w:txbxContent>
                            </wps:txbx>
                            <wps:bodyPr rot="0" vert="horz" wrap="square" lIns="457200" tIns="731520" rIns="457200" bIns="457200" anchor="b" anchorCtr="0" upright="1">
                              <a:noAutofit/>
                            </wps:bodyPr>
                          </wps:wsp>
                          <wps:wsp>
                            <wps:cNvPr id="12" name="Text Box 196"/>
                            <wps:cNvSpPr txBox="1">
                              <a:spLocks noChangeArrowheads="1"/>
                            </wps:cNvSpPr>
                            <wps:spPr bwMode="auto">
                              <a:xfrm>
                                <a:off x="4667" y="38195"/>
                                <a:ext cx="58199" cy="18383"/>
                              </a:xfrm>
                              <a:prstGeom prst="rect">
                                <a:avLst/>
                              </a:prstGeom>
                              <a:solidFill>
                                <a:schemeClr val="bg1">
                                  <a:lumMod val="100000"/>
                                  <a:lumOff val="0"/>
                                </a:schemeClr>
                              </a:solidFill>
                              <a:ln w="12700">
                                <a:solidFill>
                                  <a:schemeClr val="tx1">
                                    <a:lumMod val="100000"/>
                                    <a:lumOff val="0"/>
                                    <a:alpha val="0"/>
                                  </a:schemeClr>
                                </a:solidFill>
                                <a:miter lim="800000"/>
                                <a:headEnd/>
                                <a:tailEnd/>
                              </a:ln>
                            </wps:spPr>
                            <wps:txbx>
                              <w:txbxContent>
                                <w:p w14:paraId="7C28C707" w14:textId="37B9D47C" w:rsidR="0034528D" w:rsidRPr="006939DC" w:rsidRDefault="0034528D">
                                  <w:pPr>
                                    <w:pStyle w:val="NoSpacing"/>
                                    <w:jc w:val="center"/>
                                    <w:rPr>
                                      <w:rFonts w:ascii="Times New Roman" w:eastAsiaTheme="majorEastAsia" w:hAnsi="Times New Roman" w:cs="Times New Roman"/>
                                      <w:caps/>
                                      <w:color w:val="7F7F7F" w:themeColor="accent1"/>
                                      <w:sz w:val="52"/>
                                      <w:szCs w:val="52"/>
                                    </w:rPr>
                                  </w:pPr>
                                </w:p>
                              </w:txbxContent>
                            </wps:txbx>
                            <wps:bodyPr rot="0" vert="horz" wrap="square" lIns="457200" tIns="91440" rIns="45720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9C94C" id="Group 193" o:spid="_x0000_s1026" style="position:absolute;margin-left:35.25pt;margin-top:38.25pt;width:540pt;height:764.1pt;z-index:-251660800;mso-position-horizontal-relative:page;mso-position-vertical-relative:page" coordsize="68580,9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" filled="f" strokecolor="black [3213]" strokeweight="1pt">
                      <v:stroke opacity="0"/>
                    </v:rect>
                    <v:rect id="Rectangle 195" o:spid="_x0000_s1028" style="position:absolute;top:58578;width:68579;height:38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" filled="f" strokecolor="black [3213]" strokeweight="1pt">
                      <v:stroke opacity="0"/>
                      <v:textbox inset="36pt,57.6pt,36pt,36pt">
                        <w:txbxContent>
                          <w:p w14:paraId="17EE792E" w14:textId="77777777" w:rsidR="0034528D" w:rsidRPr="00F1049E" w:rsidRDefault="0034528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4667;top:38195;width:58199;height:18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" fillcolor="white [3212]" strokecolor="black [3213]" strokeweight="1pt">
                      <v:stroke opacity="0"/>
                      <v:textbox inset="36pt,7.2pt,36pt,7.2pt">
                        <w:txbxContent>
                          <w:p w14:paraId="7C28C707" w14:textId="37B9D47C" w:rsidR="0034528D" w:rsidRPr="006939DC" w:rsidRDefault="0034528D">
                            <w:pPr>
                              <w:pStyle w:val="NoSpacing"/>
                              <w:jc w:val="center"/>
                              <w:rPr>
                                <w:rFonts w:ascii="Times New Roman" w:eastAsiaTheme="majorEastAsia" w:hAnsi="Times New Roman" w:cs="Times New Roman"/>
                                <w:caps/>
                                <w:color w:val="7F7F7F" w:themeColor="accent1"/>
                                <w:sz w:val="52"/>
                                <w:szCs w:val="52"/>
                              </w:rPr>
                            </w:pPr>
                          </w:p>
                        </w:txbxContent>
                      </v:textbox>
                    </v:shape>
                    <w10:wrap anchorx="page" anchory="page"/>
                  </v:group>
                </w:pict>
              </mc:Fallback>
            </mc:AlternateContent>
          </w:r>
        </w:p>
        <w:bookmarkStart w:id="0" w:name="_Toc99109455" w:displacedByCustomXml="next"/>
      </w:sdtContent>
    </w:sdt>
    <w:bookmarkEnd w:id="0" w:displacedByCustomXml="prev"/>
    <w:p w14:paraId="59BA06D4" w14:textId="77777777" w:rsidR="00D70F49" w:rsidRPr="00260546" w:rsidRDefault="00D70F49" w:rsidP="00D70F49">
      <w:pPr>
        <w:rPr>
          <w:rFonts w:ascii="Times New Roman" w:hAnsi="Times New Roman"/>
        </w:rPr>
      </w:pPr>
    </w:p>
    <w:p w14:paraId="5EA9CFD7" w14:textId="77777777" w:rsidR="00D70F49" w:rsidRPr="00260546" w:rsidRDefault="00D70F49" w:rsidP="00D70F49">
      <w:pPr>
        <w:rPr>
          <w:rFonts w:ascii="Times New Roman" w:hAnsi="Times New Roman"/>
        </w:rPr>
      </w:pPr>
    </w:p>
    <w:p w14:paraId="4E6A9C02" w14:textId="77777777" w:rsidR="00D70F49" w:rsidRPr="00260546" w:rsidRDefault="00D70F49" w:rsidP="00D70F49">
      <w:pPr>
        <w:rPr>
          <w:rFonts w:ascii="Times New Roman" w:hAnsi="Times New Roman"/>
        </w:rPr>
      </w:pPr>
    </w:p>
    <w:p w14:paraId="0BC1899F" w14:textId="77777777" w:rsidR="00D70F49" w:rsidRPr="00260546" w:rsidRDefault="00D70F49" w:rsidP="00D70F49">
      <w:pPr>
        <w:rPr>
          <w:rFonts w:ascii="Times New Roman" w:eastAsia="Times New Roman" w:hAnsi="Times New Roman"/>
          <w:color w:val="2E74B5"/>
          <w:sz w:val="32"/>
          <w:szCs w:val="32"/>
        </w:rPr>
      </w:pPr>
    </w:p>
    <w:p w14:paraId="54CCB8FE" w14:textId="01DE707F" w:rsidR="00D70F49" w:rsidRPr="00260546" w:rsidRDefault="00D70F49" w:rsidP="00D70F49">
      <w:pPr>
        <w:rPr>
          <w:rFonts w:ascii="Times New Roman" w:hAnsi="Times New Roman"/>
        </w:rPr>
      </w:pPr>
      <w:r w:rsidRPr="00260546">
        <w:rPr>
          <w:rFonts w:ascii="Times New Roman" w:eastAsia="Times New Roman" w:hAnsi="Times New Roman"/>
          <w:color w:val="2E74B5"/>
          <w:sz w:val="32"/>
          <w:szCs w:val="32"/>
        </w:rPr>
        <w:tab/>
      </w:r>
      <w:r w:rsidR="00E50D1E">
        <w:rPr>
          <w:rFonts w:ascii="Times New Roman" w:hAnsi="Times New Roman"/>
          <w:noProof/>
        </w:rPr>
        <mc:AlternateContent>
          <mc:Choice Requires="wps">
            <w:drawing>
              <wp:anchor distT="45720" distB="45720" distL="114300" distR="114300" simplePos="0" relativeHeight="251662848" behindDoc="0" locked="0" layoutInCell="1" allowOverlap="1" wp14:anchorId="67A35DF6" wp14:editId="6A48B1EB">
                <wp:simplePos x="0" y="0"/>
                <wp:positionH relativeFrom="margin">
                  <wp:align>center</wp:align>
                </wp:positionH>
                <wp:positionV relativeFrom="paragraph">
                  <wp:posOffset>3061970</wp:posOffset>
                </wp:positionV>
                <wp:extent cx="5794375" cy="350520"/>
                <wp:effectExtent l="5715" t="8255" r="10160" b="12700"/>
                <wp:wrapSquare wrapText="bothSides"/>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350520"/>
                        </a:xfrm>
                        <a:prstGeom prst="rect">
                          <a:avLst/>
                        </a:prstGeom>
                        <a:solidFill>
                          <a:srgbClr val="FFFFFF"/>
                        </a:solidFill>
                        <a:ln w="9525">
                          <a:solidFill>
                            <a:srgbClr val="000000"/>
                          </a:solidFill>
                          <a:miter lim="800000"/>
                          <a:headEnd/>
                          <a:tailEnd/>
                        </a:ln>
                      </wps:spPr>
                      <wps:txbx>
                        <w:txbxContent>
                          <w:p w14:paraId="2C231B48" w14:textId="77777777" w:rsidR="00D70F49" w:rsidRPr="00260546" w:rsidRDefault="00D70F49" w:rsidP="00D70F49">
                            <w:pPr>
                              <w:jc w:val="center"/>
                              <w:rPr>
                                <w:rFonts w:ascii="Times New Roman" w:hAnsi="Times New Roman"/>
                                <w:sz w:val="32"/>
                                <w:szCs w:val="32"/>
                              </w:rPr>
                            </w:pPr>
                            <w:r w:rsidRPr="00260546">
                              <w:rPr>
                                <w:rFonts w:ascii="Times New Roman" w:hAnsi="Times New Roman"/>
                                <w:sz w:val="32"/>
                                <w:szCs w:val="32"/>
                              </w:rPr>
                              <w:t>Nama Perusahaan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35DF6" id="Text Box 11" o:spid="_x0000_s1030" type="#_x0000_t202" style="position:absolute;margin-left:0;margin-top:241.1pt;width:456.25pt;height:27.6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">
                <v:textbox>
                  <w:txbxContent>
                    <w:p w14:paraId="2C231B48" w14:textId="77777777" w:rsidR="00D70F49" w:rsidRPr="00260546" w:rsidRDefault="00D70F49" w:rsidP="00D70F49">
                      <w:pPr>
                        <w:jc w:val="center"/>
                        <w:rPr>
                          <w:rFonts w:ascii="Times New Roman" w:hAnsi="Times New Roman"/>
                          <w:sz w:val="32"/>
                          <w:szCs w:val="32"/>
                        </w:rPr>
                      </w:pPr>
                      <w:r w:rsidRPr="00260546">
                        <w:rPr>
                          <w:rFonts w:ascii="Times New Roman" w:hAnsi="Times New Roman"/>
                          <w:sz w:val="32"/>
                          <w:szCs w:val="32"/>
                        </w:rPr>
                        <w:t>Nama Perusahaan</w:t>
                      </w:r>
                    </w:p>
                  </w:txbxContent>
                </v:textbox>
                <w10:wrap type="square" anchorx="margin"/>
              </v:shape>
            </w:pict>
          </mc:Fallback>
        </mc:AlternateContent>
      </w:r>
      <w:sdt>
        <w:sdtPr>
          <w:rPr>
            <w:rFonts w:ascii="Times New Roman" w:hAnsi="Times New Roman"/>
          </w:rPr>
          <w:id w:val="-1294216055"/>
          <w:docPartObj>
            <w:docPartGallery w:val="Cover Pages"/>
            <w:docPartUnique/>
          </w:docPartObj>
        </w:sdtPr>
        <w:sdtContent/>
      </w:sdt>
    </w:p>
    <w:p w14:paraId="18F489E5" w14:textId="4CE1DD16" w:rsidR="00D70F49" w:rsidRPr="00260546" w:rsidRDefault="00D70F49" w:rsidP="00D70F49">
      <w:pPr>
        <w:tabs>
          <w:tab w:val="left" w:pos="2781"/>
        </w:tabs>
        <w:rPr>
          <w:rFonts w:ascii="Times New Roman" w:eastAsia="Times New Roman" w:hAnsi="Times New Roman"/>
          <w:color w:val="2E74B5"/>
          <w:sz w:val="32"/>
          <w:szCs w:val="32"/>
        </w:rPr>
      </w:pPr>
    </w:p>
    <w:p w14:paraId="65048CB3" w14:textId="302CFD40" w:rsidR="00D70F49" w:rsidRPr="00260546" w:rsidRDefault="00E50D1E" w:rsidP="00D70F49">
      <w:pPr>
        <w:tabs>
          <w:tab w:val="left" w:pos="2781"/>
        </w:tabs>
        <w:rPr>
          <w:rFonts w:ascii="Times New Roman" w:hAnsi="Times New Roman"/>
        </w:rPr>
        <w:sectPr w:rsidR="00D70F49" w:rsidRPr="00260546" w:rsidSect="007178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r>
        <w:rPr>
          <w:rFonts w:ascii="Times New Roman" w:hAnsi="Times New Roman"/>
          <w:noProof/>
        </w:rPr>
        <mc:AlternateContent>
          <mc:Choice Requires="wps">
            <w:drawing>
              <wp:anchor distT="45720" distB="45720" distL="114300" distR="114300" simplePos="0" relativeHeight="251663872" behindDoc="0" locked="0" layoutInCell="1" allowOverlap="1" wp14:anchorId="481EF057" wp14:editId="726BE494">
                <wp:simplePos x="0" y="0"/>
                <wp:positionH relativeFrom="margin">
                  <wp:align>center</wp:align>
                </wp:positionH>
                <wp:positionV relativeFrom="paragraph">
                  <wp:posOffset>6887845</wp:posOffset>
                </wp:positionV>
                <wp:extent cx="5794375" cy="370205"/>
                <wp:effectExtent l="0" t="0" r="0" b="2540"/>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D8B28" w14:textId="77777777" w:rsidR="00D70F49" w:rsidRPr="00D70F49" w:rsidRDefault="00D70F49" w:rsidP="00D70F49">
                            <w:pPr>
                              <w:jc w:val="center"/>
                              <w:rPr>
                                <w:color w:val="BFBFBF" w:themeColor="background1" w:themeShade="BF"/>
                                <w:sz w:val="36"/>
                                <w:szCs w:val="36"/>
                              </w:rPr>
                            </w:pPr>
                            <w:r w:rsidRPr="00D70F49">
                              <w:rPr>
                                <w:color w:val="BFBFBF" w:themeColor="background1" w:themeShade="BF"/>
                                <w:sz w:val="36"/>
                                <w:szCs w:val="36"/>
                              </w:rPr>
                              <w:t>Rhuekamp Indonesia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EF057" id="Text Box 12" o:spid="_x0000_s1031" type="#_x0000_t202" style="position:absolute;margin-left:0;margin-top:542.35pt;width:456.25pt;height:29.15pt;z-index:2516638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" stroked="f">
                <v:textbox style="mso-fit-shape-to-text:t">
                  <w:txbxContent>
                    <w:p w14:paraId="0D0D8B28" w14:textId="77777777" w:rsidR="00D70F49" w:rsidRPr="00D70F49" w:rsidRDefault="00D70F49" w:rsidP="00D70F49">
                      <w:pPr>
                        <w:jc w:val="center"/>
                        <w:rPr>
                          <w:color w:val="BFBFBF" w:themeColor="background1" w:themeShade="BF"/>
                          <w:sz w:val="36"/>
                          <w:szCs w:val="36"/>
                        </w:rPr>
                      </w:pPr>
                      <w:r w:rsidRPr="00D70F49">
                        <w:rPr>
                          <w:color w:val="BFBFBF" w:themeColor="background1" w:themeShade="BF"/>
                          <w:sz w:val="36"/>
                          <w:szCs w:val="36"/>
                        </w:rPr>
                        <w:t>Rhuekamp Indonesia</w:t>
                      </w:r>
                    </w:p>
                  </w:txbxContent>
                </v:textbox>
                <w10:wrap type="square" anchorx="margin"/>
              </v:shape>
            </w:pict>
          </mc:Fallback>
        </mc:AlternateContent>
      </w:r>
      <w:r w:rsidR="00D70F49" w:rsidRPr="00260546">
        <w:rPr>
          <w:rFonts w:ascii="Times New Roman" w:hAnsi="Times New Roman"/>
          <w:noProof/>
        </w:rPr>
        <w:drawing>
          <wp:anchor distT="0" distB="0" distL="114300" distR="114300" simplePos="0" relativeHeight="251661312" behindDoc="1" locked="0" layoutInCell="1" allowOverlap="1" wp14:anchorId="0FEB75A7" wp14:editId="6D879E27">
            <wp:simplePos x="0" y="0"/>
            <wp:positionH relativeFrom="margin">
              <wp:align>center</wp:align>
            </wp:positionH>
            <wp:positionV relativeFrom="paragraph">
              <wp:posOffset>7304732</wp:posOffset>
            </wp:positionV>
            <wp:extent cx="382772" cy="38065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72" cy="3806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mc:AlternateContent>
          <mc:Choice Requires="wps">
            <w:drawing>
              <wp:anchor distT="45720" distB="45720" distL="114300" distR="114300" simplePos="0" relativeHeight="251661824" behindDoc="0" locked="0" layoutInCell="1" allowOverlap="1" wp14:anchorId="240C77EF" wp14:editId="1DDEC262">
                <wp:simplePos x="0" y="0"/>
                <wp:positionH relativeFrom="margin">
                  <wp:align>center</wp:align>
                </wp:positionH>
                <wp:positionV relativeFrom="paragraph">
                  <wp:posOffset>893445</wp:posOffset>
                </wp:positionV>
                <wp:extent cx="5794375" cy="1982470"/>
                <wp:effectExtent l="0" t="0" r="0" b="3175"/>
                <wp:wrapSquare wrapText="bothSides"/>
                <wp:docPr id="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98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F24753" w14:textId="77777777" w:rsidR="00D70F49" w:rsidRPr="006939DC" w:rsidRDefault="00D70F49" w:rsidP="00D70F49">
                                <w:pPr>
                                  <w:pStyle w:val="NoSpacing"/>
                                  <w:jc w:val="center"/>
                                  <w:rPr>
                                    <w:rFonts w:ascii="Times New Roman" w:eastAsiaTheme="majorEastAsia" w:hAnsi="Times New Roman" w:cs="Times New Roman"/>
                                    <w:caps/>
                                    <w:color w:val="7F7F7F" w:themeColor="accent1"/>
                                    <w:sz w:val="52"/>
                                    <w:szCs w:val="52"/>
                                  </w:rPr>
                                </w:pPr>
                                <w:r w:rsidRPr="006939DC">
                                  <w:rPr>
                                    <w:rFonts w:ascii="Times New Roman" w:hAnsi="Times New Roman" w:cs="Times New Roman"/>
                                    <w:b/>
                                    <w:sz w:val="52"/>
                                    <w:szCs w:val="52"/>
                                  </w:rPr>
                                  <w:t>PEDOMAN IDENTIFIKASI BAHAYA DAN ASPEK LINGKUNGAN, PENILAIAN DAN PENGENDALIAN RISIKO</w:t>
                                </w:r>
                              </w:p>
                            </w:sdtContent>
                          </w:sdt>
                          <w:p w14:paraId="294A170A" w14:textId="6F195C2E" w:rsidR="00D70F49" w:rsidRPr="002B2418" w:rsidRDefault="00D70F49" w:rsidP="00D70F49">
                            <w:pPr>
                              <w:jc w:val="center"/>
                              <w:rPr>
                                <w:sz w:val="48"/>
                                <w:szCs w:val="4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0C77EF" id="Kotak Teks 2" o:spid="_x0000_s1032" type="#_x0000_t202" style="position:absolute;margin-left:0;margin-top:70.35pt;width:456.25pt;height:156.1pt;z-index:2516618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" stroked="f">
                <v:textbox style="mso-fit-shape-to-text:t">
                  <w:txbxContent>
                    <w:sdt>
                      <w:sdtPr>
                        <w:rPr>
                          <w:rFonts w:ascii="Times New Roman" w:hAnsi="Times New Roman" w:cs="Times New Roman"/>
                          <w:b/>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F24753" w14:textId="77777777" w:rsidR="00D70F49" w:rsidRPr="006939DC" w:rsidRDefault="00D70F49" w:rsidP="00D70F49">
                          <w:pPr>
                            <w:pStyle w:val="NoSpacing"/>
                            <w:jc w:val="center"/>
                            <w:rPr>
                              <w:rFonts w:ascii="Times New Roman" w:eastAsiaTheme="majorEastAsia" w:hAnsi="Times New Roman" w:cs="Times New Roman"/>
                              <w:caps/>
                              <w:color w:val="7F7F7F" w:themeColor="accent1"/>
                              <w:sz w:val="52"/>
                              <w:szCs w:val="52"/>
                            </w:rPr>
                          </w:pPr>
                          <w:r w:rsidRPr="006939DC">
                            <w:rPr>
                              <w:rFonts w:ascii="Times New Roman" w:hAnsi="Times New Roman" w:cs="Times New Roman"/>
                              <w:b/>
                              <w:sz w:val="52"/>
                              <w:szCs w:val="52"/>
                            </w:rPr>
                            <w:t>PEDOMAN IDENTIFIKASI BAHAYA DAN ASPEK LINGKUNGAN, PENILAIAN DAN PENGENDALIAN RISIKO</w:t>
                          </w:r>
                        </w:p>
                      </w:sdtContent>
                    </w:sdt>
                    <w:p w14:paraId="294A170A" w14:textId="6F195C2E" w:rsidR="00D70F49" w:rsidRPr="002B2418" w:rsidRDefault="00D70F49" w:rsidP="00D70F49">
                      <w:pPr>
                        <w:jc w:val="center"/>
                        <w:rPr>
                          <w:sz w:val="48"/>
                          <w:szCs w:val="48"/>
                        </w:rPr>
                      </w:pPr>
                    </w:p>
                  </w:txbxContent>
                </v:textbox>
                <w10:wrap type="square" anchorx="margin"/>
              </v:shape>
            </w:pict>
          </mc:Fallback>
        </mc:AlternateContent>
      </w:r>
      <w:r w:rsidR="00D70F49" w:rsidRPr="00260546">
        <w:rPr>
          <w:rFonts w:ascii="Times New Roman" w:hAnsi="Times New Roman"/>
        </w:rPr>
        <w:tab/>
      </w:r>
    </w:p>
    <w:p w14:paraId="69123B9C" w14:textId="77777777" w:rsidR="00FD7DA5" w:rsidRPr="00260546" w:rsidRDefault="00FD7DA5" w:rsidP="00FD7DA5">
      <w:pPr>
        <w:pStyle w:val="Heading1"/>
        <w:jc w:val="center"/>
        <w:rPr>
          <w:rFonts w:ascii="Times New Roman" w:hAnsi="Times New Roman"/>
          <w:b/>
          <w:color w:val="auto"/>
          <w:lang w:val="id-ID"/>
        </w:rPr>
      </w:pPr>
      <w:bookmarkStart w:id="1" w:name="_Toc108464560"/>
      <w:bookmarkStart w:id="2" w:name="_Hlk498059370"/>
      <w:r w:rsidRPr="00260546">
        <w:rPr>
          <w:rFonts w:ascii="Times New Roman" w:hAnsi="Times New Roman"/>
          <w:b/>
          <w:color w:val="auto"/>
          <w:lang w:val="id-ID"/>
        </w:rPr>
        <w:lastRenderedPageBreak/>
        <w:t>Daftar Isi</w:t>
      </w:r>
      <w:bookmarkEnd w:id="1"/>
    </w:p>
    <w:bookmarkEnd w:id="2"/>
    <w:p w14:paraId="7B85CCF3" w14:textId="77777777" w:rsidR="00FD7DA5" w:rsidRPr="00260546" w:rsidRDefault="00FD7DA5">
      <w:pPr>
        <w:pStyle w:val="TOCHeading"/>
        <w:rPr>
          <w:rFonts w:ascii="Times New Roman" w:hAnsi="Times New Roman"/>
        </w:rPr>
      </w:pPr>
    </w:p>
    <w:p w14:paraId="7FB66566" w14:textId="5C138ABC" w:rsidR="003A775E" w:rsidRPr="00260546" w:rsidRDefault="00FD7DA5">
      <w:pPr>
        <w:pStyle w:val="TOC1"/>
        <w:rPr>
          <w:rFonts w:ascii="Times New Roman" w:eastAsiaTheme="minorEastAsia" w:hAnsi="Times New Roman"/>
          <w:noProof/>
          <w:lang w:val="id-ID" w:eastAsia="id-ID"/>
        </w:rPr>
      </w:pPr>
      <w:r w:rsidRPr="00260546">
        <w:rPr>
          <w:rFonts w:ascii="Times New Roman" w:hAnsi="Times New Roman"/>
          <w:sz w:val="24"/>
          <w:szCs w:val="24"/>
        </w:rPr>
        <w:fldChar w:fldCharType="begin"/>
      </w:r>
      <w:r w:rsidRPr="00260546">
        <w:rPr>
          <w:rFonts w:ascii="Times New Roman" w:hAnsi="Times New Roman"/>
          <w:sz w:val="24"/>
          <w:szCs w:val="24"/>
        </w:rPr>
        <w:instrText xml:space="preserve"> TOC \o "1-3" \h \z \u </w:instrText>
      </w:r>
      <w:r w:rsidRPr="00260546">
        <w:rPr>
          <w:rFonts w:ascii="Times New Roman" w:hAnsi="Times New Roman"/>
          <w:sz w:val="24"/>
          <w:szCs w:val="24"/>
        </w:rPr>
        <w:fldChar w:fldCharType="separate"/>
      </w:r>
      <w:hyperlink w:anchor="_Toc108464560" w:history="1">
        <w:r w:rsidR="003A775E" w:rsidRPr="00260546">
          <w:rPr>
            <w:rStyle w:val="Hyperlink"/>
            <w:rFonts w:ascii="Times New Roman" w:hAnsi="Times New Roman"/>
            <w:noProof/>
            <w:lang w:val="id-ID"/>
          </w:rPr>
          <w:t>Daftar Isi</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_Toc108464560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i</w:t>
        </w:r>
        <w:r w:rsidR="003A775E" w:rsidRPr="00260546">
          <w:rPr>
            <w:rFonts w:ascii="Times New Roman" w:hAnsi="Times New Roman"/>
            <w:noProof/>
            <w:webHidden/>
          </w:rPr>
          <w:fldChar w:fldCharType="end"/>
        </w:r>
      </w:hyperlink>
    </w:p>
    <w:p w14:paraId="135D09EC" w14:textId="21184654" w:rsidR="003A775E" w:rsidRPr="00260546" w:rsidRDefault="00000000">
      <w:pPr>
        <w:pStyle w:val="TOC1"/>
        <w:rPr>
          <w:rFonts w:ascii="Times New Roman" w:eastAsiaTheme="minorEastAsia" w:hAnsi="Times New Roman"/>
          <w:noProof/>
          <w:lang w:val="id-ID" w:eastAsia="id-ID"/>
        </w:rPr>
      </w:pPr>
      <w:hyperlink w:anchor="_Toc108464561" w:history="1">
        <w:r w:rsidR="003A775E" w:rsidRPr="00260546">
          <w:rPr>
            <w:rStyle w:val="Hyperlink"/>
            <w:rFonts w:ascii="Times New Roman" w:eastAsiaTheme="majorEastAsia" w:hAnsi="Times New Roman"/>
            <w:noProof/>
            <w:lang w:val="id-ID"/>
          </w:rPr>
          <w:t>1.</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Tujuan</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_Toc108464561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1</w:t>
        </w:r>
        <w:r w:rsidR="003A775E" w:rsidRPr="00260546">
          <w:rPr>
            <w:rFonts w:ascii="Times New Roman" w:hAnsi="Times New Roman"/>
            <w:noProof/>
            <w:webHidden/>
          </w:rPr>
          <w:fldChar w:fldCharType="end"/>
        </w:r>
      </w:hyperlink>
    </w:p>
    <w:p w14:paraId="73524C9E" w14:textId="22F31888" w:rsidR="003A775E" w:rsidRPr="00260546" w:rsidRDefault="00000000">
      <w:pPr>
        <w:pStyle w:val="TOC1"/>
        <w:rPr>
          <w:rFonts w:ascii="Times New Roman" w:eastAsiaTheme="minorEastAsia" w:hAnsi="Times New Roman"/>
          <w:noProof/>
          <w:lang w:val="id-ID" w:eastAsia="id-ID"/>
        </w:rPr>
      </w:pPr>
      <w:hyperlink w:anchor="_Toc108464562" w:history="1">
        <w:r w:rsidR="003A775E" w:rsidRPr="00260546">
          <w:rPr>
            <w:rStyle w:val="Hyperlink"/>
            <w:rFonts w:ascii="Times New Roman" w:eastAsiaTheme="majorEastAsia" w:hAnsi="Times New Roman"/>
            <w:noProof/>
            <w:lang w:val="id-ID"/>
          </w:rPr>
          <w:t>2.</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Ruang Lingkup</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_Toc108464562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1</w:t>
        </w:r>
        <w:r w:rsidR="003A775E" w:rsidRPr="00260546">
          <w:rPr>
            <w:rFonts w:ascii="Times New Roman" w:hAnsi="Times New Roman"/>
            <w:noProof/>
            <w:webHidden/>
          </w:rPr>
          <w:fldChar w:fldCharType="end"/>
        </w:r>
      </w:hyperlink>
    </w:p>
    <w:p w14:paraId="375237D8" w14:textId="3B560092" w:rsidR="003A775E" w:rsidRPr="00260546" w:rsidRDefault="00000000">
      <w:pPr>
        <w:pStyle w:val="TOC1"/>
        <w:rPr>
          <w:rFonts w:ascii="Times New Roman" w:eastAsiaTheme="minorEastAsia" w:hAnsi="Times New Roman"/>
          <w:noProof/>
          <w:lang w:val="id-ID" w:eastAsia="id-ID"/>
        </w:rPr>
      </w:pPr>
      <w:hyperlink w:anchor="_Toc108464563" w:history="1">
        <w:r w:rsidR="003A775E" w:rsidRPr="00260546">
          <w:rPr>
            <w:rStyle w:val="Hyperlink"/>
            <w:rFonts w:ascii="Times New Roman" w:eastAsiaTheme="majorEastAsia" w:hAnsi="Times New Roman"/>
            <w:noProof/>
            <w:lang w:val="id-ID"/>
          </w:rPr>
          <w:t>3.</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Istilah dan Definisi</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_Toc108464563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1</w:t>
        </w:r>
        <w:r w:rsidR="003A775E" w:rsidRPr="00260546">
          <w:rPr>
            <w:rFonts w:ascii="Times New Roman" w:hAnsi="Times New Roman"/>
            <w:noProof/>
            <w:webHidden/>
          </w:rPr>
          <w:fldChar w:fldCharType="end"/>
        </w:r>
      </w:hyperlink>
    </w:p>
    <w:p w14:paraId="6835296A" w14:textId="0934936D" w:rsidR="003A775E" w:rsidRPr="00260546" w:rsidRDefault="00000000">
      <w:pPr>
        <w:pStyle w:val="TOC1"/>
        <w:rPr>
          <w:rFonts w:ascii="Times New Roman" w:eastAsiaTheme="minorEastAsia" w:hAnsi="Times New Roman"/>
          <w:noProof/>
          <w:lang w:val="id-ID" w:eastAsia="id-ID"/>
        </w:rPr>
      </w:pPr>
      <w:hyperlink w:anchor="_Toc108464564" w:history="1">
        <w:r w:rsidR="003A775E" w:rsidRPr="00260546">
          <w:rPr>
            <w:rStyle w:val="Hyperlink"/>
            <w:rFonts w:ascii="Times New Roman" w:eastAsiaTheme="majorEastAsia" w:hAnsi="Times New Roman"/>
            <w:noProof/>
            <w:lang w:val="id-ID"/>
          </w:rPr>
          <w:t>4.</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Peran, Tugas dan Tanggung Jawab</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_Toc108464564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1</w:t>
        </w:r>
        <w:r w:rsidR="003A775E" w:rsidRPr="00260546">
          <w:rPr>
            <w:rFonts w:ascii="Times New Roman" w:hAnsi="Times New Roman"/>
            <w:noProof/>
            <w:webHidden/>
          </w:rPr>
          <w:fldChar w:fldCharType="end"/>
        </w:r>
      </w:hyperlink>
    </w:p>
    <w:p w14:paraId="5A82C071" w14:textId="7E2A0B4E" w:rsidR="003A775E" w:rsidRPr="00260546" w:rsidRDefault="00000000">
      <w:pPr>
        <w:pStyle w:val="TOC1"/>
        <w:rPr>
          <w:rFonts w:ascii="Times New Roman" w:eastAsiaTheme="minorEastAsia" w:hAnsi="Times New Roman"/>
          <w:noProof/>
          <w:lang w:val="id-ID" w:eastAsia="id-ID"/>
        </w:rPr>
      </w:pPr>
      <w:hyperlink w:anchor="_Toc108464565" w:history="1">
        <w:r w:rsidR="003A775E" w:rsidRPr="00260546">
          <w:rPr>
            <w:rStyle w:val="Hyperlink"/>
            <w:rFonts w:ascii="Times New Roman" w:eastAsiaTheme="majorEastAsia" w:hAnsi="Times New Roman"/>
            <w:noProof/>
            <w:lang w:val="id-ID"/>
          </w:rPr>
          <w:t>5.</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Panduan</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_Toc108464565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2</w:t>
        </w:r>
        <w:r w:rsidR="003A775E" w:rsidRPr="00260546">
          <w:rPr>
            <w:rFonts w:ascii="Times New Roman" w:hAnsi="Times New Roman"/>
            <w:noProof/>
            <w:webHidden/>
          </w:rPr>
          <w:fldChar w:fldCharType="end"/>
        </w:r>
      </w:hyperlink>
    </w:p>
    <w:p w14:paraId="651D8F55" w14:textId="75883ABE" w:rsidR="003A775E" w:rsidRPr="00260546" w:rsidRDefault="00000000">
      <w:pPr>
        <w:pStyle w:val="TOC2"/>
        <w:tabs>
          <w:tab w:val="left" w:pos="1100"/>
        </w:tabs>
        <w:rPr>
          <w:rFonts w:ascii="Times New Roman" w:eastAsiaTheme="minorEastAsia" w:hAnsi="Times New Roman"/>
          <w:noProof/>
          <w:lang w:val="id-ID" w:eastAsia="id-ID"/>
        </w:rPr>
      </w:pPr>
      <w:hyperlink w:anchor="_Toc108464566" w:history="1">
        <w:r w:rsidR="003A775E" w:rsidRPr="00260546">
          <w:rPr>
            <w:rStyle w:val="Hyperlink"/>
            <w:rFonts w:ascii="Times New Roman" w:hAnsi="Times New Roman"/>
            <w:noProof/>
            <w:lang w:val="en-US"/>
          </w:rPr>
          <w:t>5.1.</w:t>
        </w:r>
        <w:r w:rsidR="003A775E" w:rsidRPr="00260546">
          <w:rPr>
            <w:rFonts w:ascii="Times New Roman" w:eastAsiaTheme="minorEastAsia" w:hAnsi="Times New Roman"/>
            <w:noProof/>
            <w:lang w:val="id-ID" w:eastAsia="id-ID"/>
          </w:rPr>
          <w:tab/>
        </w:r>
        <w:r w:rsidR="003A775E" w:rsidRPr="00260546">
          <w:rPr>
            <w:rStyle w:val="Hyperlink"/>
            <w:rFonts w:ascii="Times New Roman" w:hAnsi="Times New Roman"/>
            <w:noProof/>
            <w:lang w:val="en-US"/>
          </w:rPr>
          <w:t>Tahapan dan Proses Identifikasi Bahaya dan Aspek Lingkungan serta Penilaian Risiko</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_Toc108464566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2</w:t>
        </w:r>
        <w:r w:rsidR="003A775E" w:rsidRPr="00260546">
          <w:rPr>
            <w:rFonts w:ascii="Times New Roman" w:hAnsi="Times New Roman"/>
            <w:noProof/>
            <w:webHidden/>
          </w:rPr>
          <w:fldChar w:fldCharType="end"/>
        </w:r>
      </w:hyperlink>
    </w:p>
    <w:p w14:paraId="3A109961" w14:textId="3E6D17E9" w:rsidR="003A775E" w:rsidRPr="00260546" w:rsidRDefault="00000000">
      <w:pPr>
        <w:pStyle w:val="TOC2"/>
        <w:tabs>
          <w:tab w:val="left" w:pos="1100"/>
        </w:tabs>
        <w:rPr>
          <w:rFonts w:ascii="Times New Roman" w:eastAsiaTheme="minorEastAsia" w:hAnsi="Times New Roman"/>
          <w:noProof/>
          <w:lang w:val="id-ID" w:eastAsia="id-ID"/>
        </w:rPr>
      </w:pPr>
      <w:hyperlink w:anchor="_Toc108464567" w:history="1">
        <w:r w:rsidR="003A775E" w:rsidRPr="00260546">
          <w:rPr>
            <w:rStyle w:val="Hyperlink"/>
            <w:rFonts w:ascii="Times New Roman" w:hAnsi="Times New Roman"/>
            <w:noProof/>
            <w:lang w:val="en-US"/>
          </w:rPr>
          <w:t>5.2.</w:t>
        </w:r>
        <w:r w:rsidR="003A775E" w:rsidRPr="00260546">
          <w:rPr>
            <w:rFonts w:ascii="Times New Roman" w:eastAsiaTheme="minorEastAsia" w:hAnsi="Times New Roman"/>
            <w:noProof/>
            <w:lang w:val="id-ID" w:eastAsia="id-ID"/>
          </w:rPr>
          <w:tab/>
        </w:r>
        <w:r w:rsidR="003A775E" w:rsidRPr="00260546">
          <w:rPr>
            <w:rStyle w:val="Hyperlink"/>
            <w:rFonts w:ascii="Times New Roman" w:hAnsi="Times New Roman"/>
            <w:noProof/>
            <w:lang w:val="en-US"/>
          </w:rPr>
          <w:t>Tahapan dan Proses Pengendalian Risiko</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_Toc108464567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3</w:t>
        </w:r>
        <w:r w:rsidR="003A775E" w:rsidRPr="00260546">
          <w:rPr>
            <w:rFonts w:ascii="Times New Roman" w:hAnsi="Times New Roman"/>
            <w:noProof/>
            <w:webHidden/>
          </w:rPr>
          <w:fldChar w:fldCharType="end"/>
        </w:r>
      </w:hyperlink>
    </w:p>
    <w:p w14:paraId="29D8EE7D" w14:textId="1D99A69E" w:rsidR="003A775E" w:rsidRPr="00260546" w:rsidRDefault="00000000">
      <w:pPr>
        <w:pStyle w:val="TOC1"/>
        <w:rPr>
          <w:rFonts w:ascii="Times New Roman" w:eastAsiaTheme="minorEastAsia" w:hAnsi="Times New Roman"/>
          <w:noProof/>
          <w:lang w:val="id-ID" w:eastAsia="id-ID"/>
        </w:rPr>
      </w:pPr>
      <w:hyperlink w:anchor="_Toc108464568" w:history="1">
        <w:r w:rsidR="003A775E" w:rsidRPr="00260546">
          <w:rPr>
            <w:rStyle w:val="Hyperlink"/>
            <w:rFonts w:ascii="Times New Roman" w:eastAsiaTheme="majorEastAsia" w:hAnsi="Times New Roman"/>
            <w:noProof/>
            <w:lang w:val="id-ID"/>
          </w:rPr>
          <w:t>6.</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Referensi</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_Toc108464568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4</w:t>
        </w:r>
        <w:r w:rsidR="003A775E" w:rsidRPr="00260546">
          <w:rPr>
            <w:rFonts w:ascii="Times New Roman" w:hAnsi="Times New Roman"/>
            <w:noProof/>
            <w:webHidden/>
          </w:rPr>
          <w:fldChar w:fldCharType="end"/>
        </w:r>
      </w:hyperlink>
    </w:p>
    <w:p w14:paraId="0241F97F" w14:textId="00775838" w:rsidR="003A775E" w:rsidRPr="00260546" w:rsidRDefault="00000000">
      <w:pPr>
        <w:pStyle w:val="TOC1"/>
        <w:rPr>
          <w:rFonts w:ascii="Times New Roman" w:eastAsiaTheme="minorEastAsia" w:hAnsi="Times New Roman"/>
          <w:noProof/>
          <w:lang w:val="id-ID" w:eastAsia="id-ID"/>
        </w:rPr>
      </w:pPr>
      <w:hyperlink w:anchor="_Toc108464569" w:history="1">
        <w:r w:rsidR="003A775E" w:rsidRPr="00260546">
          <w:rPr>
            <w:rStyle w:val="Hyperlink"/>
            <w:rFonts w:ascii="Times New Roman" w:eastAsiaTheme="majorEastAsia" w:hAnsi="Times New Roman"/>
            <w:noProof/>
            <w:lang w:val="id-ID"/>
          </w:rPr>
          <w:t>7.</w:t>
        </w:r>
        <w:r w:rsidR="003A775E" w:rsidRPr="00260546">
          <w:rPr>
            <w:rFonts w:ascii="Times New Roman" w:eastAsiaTheme="minorEastAsia" w:hAnsi="Times New Roman"/>
            <w:noProof/>
            <w:lang w:val="id-ID" w:eastAsia="id-ID"/>
          </w:rPr>
          <w:tab/>
        </w:r>
        <w:r w:rsidR="003A775E" w:rsidRPr="00260546">
          <w:rPr>
            <w:rStyle w:val="Hyperlink"/>
            <w:rFonts w:ascii="Times New Roman" w:eastAsiaTheme="majorEastAsia" w:hAnsi="Times New Roman"/>
            <w:noProof/>
            <w:lang w:val="id-ID"/>
          </w:rPr>
          <w:t>Pengendalian Dokumen</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_Toc108464569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4</w:t>
        </w:r>
        <w:r w:rsidR="003A775E" w:rsidRPr="00260546">
          <w:rPr>
            <w:rFonts w:ascii="Times New Roman" w:hAnsi="Times New Roman"/>
            <w:noProof/>
            <w:webHidden/>
          </w:rPr>
          <w:fldChar w:fldCharType="end"/>
        </w:r>
      </w:hyperlink>
    </w:p>
    <w:p w14:paraId="380D2693" w14:textId="10B435AA" w:rsidR="003A775E" w:rsidRPr="00260546" w:rsidRDefault="00000000">
      <w:pPr>
        <w:pStyle w:val="TOC1"/>
        <w:rPr>
          <w:rFonts w:ascii="Times New Roman" w:eastAsiaTheme="minorEastAsia" w:hAnsi="Times New Roman"/>
          <w:noProof/>
          <w:lang w:val="id-ID" w:eastAsia="id-ID"/>
        </w:rPr>
      </w:pPr>
      <w:hyperlink w:anchor="_Toc108464570" w:history="1">
        <w:r w:rsidR="003A775E" w:rsidRPr="00260546">
          <w:rPr>
            <w:rStyle w:val="Hyperlink"/>
            <w:rFonts w:ascii="Times New Roman" w:hAnsi="Times New Roman"/>
            <w:noProof/>
            <w:lang w:val="en-US"/>
          </w:rPr>
          <w:t>Lampiran 1.</w:t>
        </w:r>
        <w:r w:rsidR="003A775E" w:rsidRPr="00260546">
          <w:rPr>
            <w:rStyle w:val="Hyperlink"/>
            <w:rFonts w:ascii="Times New Roman" w:hAnsi="Times New Roman"/>
            <w:noProof/>
            <w:lang w:val="id-ID"/>
          </w:rPr>
          <w:t xml:space="preserve"> Matrik Penilaian R</w:t>
        </w:r>
        <w:r w:rsidR="003A775E" w:rsidRPr="00260546">
          <w:rPr>
            <w:rStyle w:val="Hyperlink"/>
            <w:rFonts w:ascii="Times New Roman" w:hAnsi="Times New Roman"/>
            <w:noProof/>
            <w:lang w:val="en-US"/>
          </w:rPr>
          <w:t>i</w:t>
        </w:r>
        <w:r w:rsidR="003A775E" w:rsidRPr="00260546">
          <w:rPr>
            <w:rStyle w:val="Hyperlink"/>
            <w:rFonts w:ascii="Times New Roman" w:hAnsi="Times New Roman"/>
            <w:noProof/>
            <w:lang w:val="id-ID"/>
          </w:rPr>
          <w:t>siko Secara Kualitatif</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_Toc108464570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5</w:t>
        </w:r>
        <w:r w:rsidR="003A775E" w:rsidRPr="00260546">
          <w:rPr>
            <w:rFonts w:ascii="Times New Roman" w:hAnsi="Times New Roman"/>
            <w:noProof/>
            <w:webHidden/>
          </w:rPr>
          <w:fldChar w:fldCharType="end"/>
        </w:r>
      </w:hyperlink>
    </w:p>
    <w:p w14:paraId="6B8D9A09" w14:textId="1373E00F" w:rsidR="003A775E" w:rsidRPr="00260546" w:rsidRDefault="00000000">
      <w:pPr>
        <w:pStyle w:val="TOC1"/>
        <w:rPr>
          <w:rFonts w:ascii="Times New Roman" w:eastAsiaTheme="minorEastAsia" w:hAnsi="Times New Roman"/>
          <w:noProof/>
          <w:lang w:val="id-ID" w:eastAsia="id-ID"/>
        </w:rPr>
      </w:pPr>
      <w:hyperlink w:anchor="_Toc108464571" w:history="1">
        <w:r w:rsidR="003A775E" w:rsidRPr="00260546">
          <w:rPr>
            <w:rStyle w:val="Hyperlink"/>
            <w:rFonts w:ascii="Times New Roman" w:hAnsi="Times New Roman"/>
            <w:noProof/>
            <w:lang w:val="en-US"/>
          </w:rPr>
          <w:t xml:space="preserve">Lampiran 2. </w:t>
        </w:r>
        <w:r w:rsidR="003A775E" w:rsidRPr="00260546">
          <w:rPr>
            <w:rStyle w:val="Hyperlink"/>
            <w:rFonts w:ascii="Times New Roman" w:hAnsi="Times New Roman"/>
            <w:noProof/>
            <w:lang w:val="id-ID"/>
          </w:rPr>
          <w:t>Contoh Formulir untuk Identifikasi Bahaya dan Penilaian R</w:t>
        </w:r>
        <w:r w:rsidR="003A775E" w:rsidRPr="00260546">
          <w:rPr>
            <w:rStyle w:val="Hyperlink"/>
            <w:rFonts w:ascii="Times New Roman" w:hAnsi="Times New Roman"/>
            <w:noProof/>
            <w:lang w:val="en-US"/>
          </w:rPr>
          <w:t>i</w:t>
        </w:r>
        <w:r w:rsidR="003A775E" w:rsidRPr="00260546">
          <w:rPr>
            <w:rStyle w:val="Hyperlink"/>
            <w:rFonts w:ascii="Times New Roman" w:hAnsi="Times New Roman"/>
            <w:noProof/>
            <w:lang w:val="id-ID"/>
          </w:rPr>
          <w:t>siko</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_Toc108464571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8</w:t>
        </w:r>
        <w:r w:rsidR="003A775E" w:rsidRPr="00260546">
          <w:rPr>
            <w:rFonts w:ascii="Times New Roman" w:hAnsi="Times New Roman"/>
            <w:noProof/>
            <w:webHidden/>
          </w:rPr>
          <w:fldChar w:fldCharType="end"/>
        </w:r>
      </w:hyperlink>
    </w:p>
    <w:p w14:paraId="325B4ACC" w14:textId="03F9C323" w:rsidR="003A775E" w:rsidRPr="00260546" w:rsidRDefault="00000000">
      <w:pPr>
        <w:pStyle w:val="TOC1"/>
        <w:rPr>
          <w:rFonts w:ascii="Times New Roman" w:eastAsiaTheme="minorEastAsia" w:hAnsi="Times New Roman"/>
          <w:noProof/>
          <w:lang w:val="id-ID" w:eastAsia="id-ID"/>
        </w:rPr>
      </w:pPr>
      <w:hyperlink w:anchor="_Toc108464572" w:history="1">
        <w:r w:rsidR="003A775E" w:rsidRPr="00260546">
          <w:rPr>
            <w:rStyle w:val="Hyperlink"/>
            <w:rFonts w:ascii="Times New Roman" w:hAnsi="Times New Roman"/>
            <w:noProof/>
            <w:lang w:val="en-US"/>
          </w:rPr>
          <w:t>Lampiran 3. Contoh Formulir untuk Pengendalian Risiko</w:t>
        </w:r>
        <w:r w:rsidR="003A775E" w:rsidRPr="00260546">
          <w:rPr>
            <w:rFonts w:ascii="Times New Roman" w:hAnsi="Times New Roman"/>
            <w:noProof/>
            <w:webHidden/>
          </w:rPr>
          <w:tab/>
        </w:r>
        <w:r w:rsidR="003A775E" w:rsidRPr="00260546">
          <w:rPr>
            <w:rFonts w:ascii="Times New Roman" w:hAnsi="Times New Roman"/>
            <w:noProof/>
            <w:webHidden/>
          </w:rPr>
          <w:fldChar w:fldCharType="begin"/>
        </w:r>
        <w:r w:rsidR="003A775E" w:rsidRPr="00260546">
          <w:rPr>
            <w:rFonts w:ascii="Times New Roman" w:hAnsi="Times New Roman"/>
            <w:noProof/>
            <w:webHidden/>
          </w:rPr>
          <w:instrText xml:space="preserve"> PAGEREF _Toc108464572 \h </w:instrText>
        </w:r>
        <w:r w:rsidR="003A775E" w:rsidRPr="00260546">
          <w:rPr>
            <w:rFonts w:ascii="Times New Roman" w:hAnsi="Times New Roman"/>
            <w:noProof/>
            <w:webHidden/>
          </w:rPr>
        </w:r>
        <w:r w:rsidR="003A775E" w:rsidRPr="00260546">
          <w:rPr>
            <w:rFonts w:ascii="Times New Roman" w:hAnsi="Times New Roman"/>
            <w:noProof/>
            <w:webHidden/>
          </w:rPr>
          <w:fldChar w:fldCharType="separate"/>
        </w:r>
        <w:r w:rsidR="003A775E" w:rsidRPr="00260546">
          <w:rPr>
            <w:rFonts w:ascii="Times New Roman" w:hAnsi="Times New Roman"/>
            <w:noProof/>
            <w:webHidden/>
          </w:rPr>
          <w:t>9</w:t>
        </w:r>
        <w:r w:rsidR="003A775E" w:rsidRPr="00260546">
          <w:rPr>
            <w:rFonts w:ascii="Times New Roman" w:hAnsi="Times New Roman"/>
            <w:noProof/>
            <w:webHidden/>
          </w:rPr>
          <w:fldChar w:fldCharType="end"/>
        </w:r>
      </w:hyperlink>
    </w:p>
    <w:p w14:paraId="66CDAEF2" w14:textId="735153F1" w:rsidR="00FD7DA5" w:rsidRPr="00260546" w:rsidRDefault="00FD7DA5" w:rsidP="003E68B3">
      <w:pPr>
        <w:rPr>
          <w:rFonts w:ascii="Times New Roman" w:hAnsi="Times New Roman"/>
        </w:rPr>
      </w:pPr>
      <w:r w:rsidRPr="00260546">
        <w:rPr>
          <w:rFonts w:ascii="Times New Roman" w:hAnsi="Times New Roman"/>
          <w:noProof/>
          <w:sz w:val="24"/>
          <w:szCs w:val="24"/>
        </w:rPr>
        <w:fldChar w:fldCharType="end"/>
      </w:r>
    </w:p>
    <w:p w14:paraId="7BBD57A5" w14:textId="77777777" w:rsidR="00556224" w:rsidRPr="00260546" w:rsidRDefault="00556224" w:rsidP="00297177">
      <w:pPr>
        <w:pStyle w:val="Title"/>
        <w:jc w:val="center"/>
        <w:rPr>
          <w:rFonts w:ascii="Times New Roman" w:hAnsi="Times New Roman"/>
          <w:color w:val="auto"/>
          <w:sz w:val="32"/>
          <w:szCs w:val="32"/>
          <w:lang w:val="en-GB"/>
        </w:rPr>
        <w:sectPr w:rsidR="00556224" w:rsidRPr="00260546" w:rsidSect="00297177">
          <w:headerReference w:type="even" r:id="rId17"/>
          <w:headerReference w:type="default" r:id="rId18"/>
          <w:headerReference w:type="first" r:id="rId19"/>
          <w:footerReference w:type="first" r:id="rId20"/>
          <w:pgSz w:w="11906" w:h="16838"/>
          <w:pgMar w:top="1440" w:right="1440" w:bottom="1440" w:left="1440" w:header="708" w:footer="708" w:gutter="0"/>
          <w:pgNumType w:fmt="lowerRoman" w:start="1"/>
          <w:cols w:space="708"/>
          <w:titlePg/>
          <w:docGrid w:linePitch="360"/>
        </w:sectPr>
      </w:pPr>
    </w:p>
    <w:p w14:paraId="29D85E10" w14:textId="2E6DA620" w:rsidR="00556224" w:rsidRPr="00260546" w:rsidRDefault="00631319" w:rsidP="00430247">
      <w:pPr>
        <w:spacing w:after="160"/>
        <w:jc w:val="center"/>
        <w:rPr>
          <w:rFonts w:ascii="Times New Roman" w:eastAsiaTheme="minorHAnsi" w:hAnsi="Times New Roman"/>
          <w:b/>
          <w:sz w:val="32"/>
          <w:lang w:val="id-ID"/>
        </w:rPr>
      </w:pPr>
      <w:r w:rsidRPr="00260546">
        <w:rPr>
          <w:rFonts w:ascii="Times New Roman" w:eastAsiaTheme="minorHAnsi" w:hAnsi="Times New Roman"/>
          <w:b/>
          <w:sz w:val="32"/>
          <w:lang w:val="id-ID"/>
        </w:rPr>
        <w:lastRenderedPageBreak/>
        <w:t>Panduan</w:t>
      </w:r>
      <w:r w:rsidR="00556224" w:rsidRPr="00260546">
        <w:rPr>
          <w:rFonts w:ascii="Times New Roman" w:eastAsiaTheme="minorHAnsi" w:hAnsi="Times New Roman"/>
          <w:b/>
          <w:sz w:val="32"/>
          <w:lang w:val="id-ID"/>
        </w:rPr>
        <w:t xml:space="preserve"> Identifikasi </w:t>
      </w:r>
      <w:r w:rsidR="00DC46D6" w:rsidRPr="00260546">
        <w:rPr>
          <w:rFonts w:ascii="Times New Roman" w:eastAsiaTheme="minorHAnsi" w:hAnsi="Times New Roman"/>
          <w:b/>
          <w:sz w:val="32"/>
          <w:lang w:val="en-US"/>
        </w:rPr>
        <w:t xml:space="preserve">Bahaya dan </w:t>
      </w:r>
      <w:r w:rsidR="0048259C" w:rsidRPr="00260546">
        <w:rPr>
          <w:rFonts w:ascii="Times New Roman" w:eastAsiaTheme="minorHAnsi" w:hAnsi="Times New Roman"/>
          <w:b/>
          <w:sz w:val="32"/>
          <w:lang w:val="en-US"/>
        </w:rPr>
        <w:t>Aspek Lingkungan</w:t>
      </w:r>
      <w:r w:rsidR="00556224" w:rsidRPr="00260546">
        <w:rPr>
          <w:rFonts w:ascii="Times New Roman" w:eastAsiaTheme="minorHAnsi" w:hAnsi="Times New Roman"/>
          <w:b/>
          <w:sz w:val="32"/>
          <w:lang w:val="id-ID"/>
        </w:rPr>
        <w:t>, Penilaian dan Pengendalian Risiko</w:t>
      </w:r>
    </w:p>
    <w:p w14:paraId="3F8ADD10" w14:textId="77777777" w:rsidR="00536AD3" w:rsidRPr="00260546" w:rsidRDefault="00536AD3" w:rsidP="00430247">
      <w:pPr>
        <w:spacing w:after="160"/>
        <w:jc w:val="center"/>
        <w:rPr>
          <w:rFonts w:ascii="Times New Roman" w:eastAsiaTheme="minorHAnsi" w:hAnsi="Times New Roman"/>
          <w:b/>
          <w:sz w:val="32"/>
          <w:lang w:val="id-ID"/>
        </w:rPr>
      </w:pPr>
    </w:p>
    <w:p w14:paraId="6C9D4EDF" w14:textId="77777777" w:rsidR="00556224" w:rsidRPr="00260546" w:rsidRDefault="00556224" w:rsidP="006939DC">
      <w:pPr>
        <w:pStyle w:val="Heading1"/>
        <w:numPr>
          <w:ilvl w:val="0"/>
          <w:numId w:val="14"/>
        </w:numPr>
        <w:spacing w:before="120"/>
        <w:ind w:left="425" w:hanging="425"/>
        <w:rPr>
          <w:rFonts w:ascii="Times New Roman" w:eastAsiaTheme="majorEastAsia" w:hAnsi="Times New Roman"/>
          <w:b/>
          <w:color w:val="000000" w:themeColor="text1"/>
          <w:sz w:val="28"/>
          <w:lang w:val="id-ID"/>
        </w:rPr>
      </w:pPr>
      <w:bookmarkStart w:id="3" w:name="_Toc422572445"/>
      <w:bookmarkStart w:id="4" w:name="_Toc108464561"/>
      <w:r w:rsidRPr="00260546">
        <w:rPr>
          <w:rFonts w:ascii="Times New Roman" w:eastAsiaTheme="majorEastAsia" w:hAnsi="Times New Roman"/>
          <w:b/>
          <w:color w:val="000000" w:themeColor="text1"/>
          <w:sz w:val="28"/>
          <w:lang w:val="id-ID"/>
        </w:rPr>
        <w:t>Tujuan</w:t>
      </w:r>
      <w:bookmarkEnd w:id="3"/>
      <w:bookmarkEnd w:id="4"/>
    </w:p>
    <w:p w14:paraId="69E7B0A7" w14:textId="77777777" w:rsidR="00556224" w:rsidRPr="00260546" w:rsidRDefault="00556224" w:rsidP="00556224">
      <w:pPr>
        <w:pStyle w:val="BodyText2"/>
        <w:numPr>
          <w:ilvl w:val="12"/>
          <w:numId w:val="0"/>
        </w:numPr>
        <w:ind w:left="374" w:hanging="374"/>
        <w:jc w:val="both"/>
        <w:rPr>
          <w:rFonts w:ascii="Times New Roman" w:hAnsi="Times New Roman"/>
          <w:b/>
          <w:color w:val="000000" w:themeColor="text1"/>
          <w:sz w:val="8"/>
          <w:szCs w:val="8"/>
        </w:rPr>
      </w:pPr>
    </w:p>
    <w:p w14:paraId="7870E961" w14:textId="6D9B682A" w:rsidR="00556224" w:rsidRPr="00260546" w:rsidRDefault="00631319" w:rsidP="00640C07">
      <w:pPr>
        <w:ind w:left="426"/>
        <w:jc w:val="both"/>
        <w:rPr>
          <w:rFonts w:ascii="Times New Roman" w:hAnsi="Times New Roman"/>
        </w:rPr>
      </w:pPr>
      <w:bookmarkStart w:id="5" w:name="_Toc422572446"/>
      <w:r w:rsidRPr="00260546">
        <w:rPr>
          <w:rFonts w:ascii="Times New Roman" w:hAnsi="Times New Roman"/>
        </w:rPr>
        <w:t>Panduan</w:t>
      </w:r>
      <w:r w:rsidR="00556224" w:rsidRPr="00260546">
        <w:rPr>
          <w:rFonts w:ascii="Times New Roman" w:hAnsi="Times New Roman"/>
        </w:rPr>
        <w:t xml:space="preserve"> ini bertujuan untuk memberikan p</w:t>
      </w:r>
      <w:r w:rsidR="00263A1B">
        <w:rPr>
          <w:rFonts w:ascii="Times New Roman" w:hAnsi="Times New Roman"/>
        </w:rPr>
        <w:t xml:space="preserve">edoman </w:t>
      </w:r>
      <w:r w:rsidR="00556224" w:rsidRPr="00260546">
        <w:rPr>
          <w:rFonts w:ascii="Times New Roman" w:hAnsi="Times New Roman"/>
        </w:rPr>
        <w:t>dalam melakukan identifikasi bahaya</w:t>
      </w:r>
      <w:r w:rsidR="003C511D" w:rsidRPr="00260546">
        <w:rPr>
          <w:rFonts w:ascii="Times New Roman" w:hAnsi="Times New Roman"/>
        </w:rPr>
        <w:t xml:space="preserve"> dan aspek lingkungan</w:t>
      </w:r>
      <w:r w:rsidR="00556224" w:rsidRPr="00260546">
        <w:rPr>
          <w:rFonts w:ascii="Times New Roman" w:hAnsi="Times New Roman"/>
        </w:rPr>
        <w:t xml:space="preserve">, mengevaluasi dan menganalisa kemungkinan terjadinya dan akibat dari bahaya </w:t>
      </w:r>
      <w:r w:rsidR="003C511D" w:rsidRPr="00260546">
        <w:rPr>
          <w:rFonts w:ascii="Times New Roman" w:hAnsi="Times New Roman"/>
        </w:rPr>
        <w:t xml:space="preserve">dan aspek lingkungan </w:t>
      </w:r>
      <w:r w:rsidR="00556224" w:rsidRPr="00260546">
        <w:rPr>
          <w:rFonts w:ascii="Times New Roman" w:hAnsi="Times New Roman"/>
        </w:rPr>
        <w:t>tersebut, dan mengembangkan alternatif pemecahan masalahnya serta memutuskan alternatif pemecahan masalah yang paling tepat, efektif</w:t>
      </w:r>
      <w:r w:rsidR="002E7E7B" w:rsidRPr="00260546">
        <w:rPr>
          <w:rFonts w:ascii="Times New Roman" w:hAnsi="Times New Roman"/>
        </w:rPr>
        <w:t>,</w:t>
      </w:r>
      <w:r w:rsidR="00556224" w:rsidRPr="00260546">
        <w:rPr>
          <w:rFonts w:ascii="Times New Roman" w:hAnsi="Times New Roman"/>
        </w:rPr>
        <w:t xml:space="preserve"> dan efisien</w:t>
      </w:r>
      <w:r w:rsidR="003C511D" w:rsidRPr="00260546">
        <w:rPr>
          <w:rFonts w:ascii="Times New Roman" w:hAnsi="Times New Roman"/>
        </w:rPr>
        <w:t xml:space="preserve"> untuk mengeliminir dan mengurangi peluang dan dampak dari potensi kecelakaan yang dapat terjadi</w:t>
      </w:r>
      <w:r w:rsidR="00556224" w:rsidRPr="00260546">
        <w:rPr>
          <w:rFonts w:ascii="Times New Roman" w:hAnsi="Times New Roman"/>
        </w:rPr>
        <w:t>.</w:t>
      </w:r>
    </w:p>
    <w:p w14:paraId="1EB631F7" w14:textId="77777777" w:rsidR="00556224" w:rsidRPr="00260546" w:rsidRDefault="00556224" w:rsidP="006939DC">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6" w:name="_Toc108464562"/>
      <w:r w:rsidRPr="00260546">
        <w:rPr>
          <w:rFonts w:ascii="Times New Roman" w:eastAsiaTheme="majorEastAsia" w:hAnsi="Times New Roman"/>
          <w:b/>
          <w:color w:val="000000" w:themeColor="text1"/>
          <w:sz w:val="28"/>
          <w:lang w:val="id-ID"/>
        </w:rPr>
        <w:t>Ruang Lingkup</w:t>
      </w:r>
      <w:bookmarkEnd w:id="5"/>
      <w:bookmarkEnd w:id="6"/>
    </w:p>
    <w:p w14:paraId="4EA790CB" w14:textId="0071D1AD" w:rsidR="00556224" w:rsidRPr="00260546" w:rsidRDefault="00631319" w:rsidP="006939DC">
      <w:pPr>
        <w:ind w:left="426"/>
        <w:jc w:val="both"/>
        <w:rPr>
          <w:rFonts w:ascii="Times New Roman" w:hAnsi="Times New Roman"/>
        </w:rPr>
      </w:pPr>
      <w:r w:rsidRPr="00260546">
        <w:rPr>
          <w:rFonts w:ascii="Times New Roman" w:hAnsi="Times New Roman"/>
        </w:rPr>
        <w:t>Panduan</w:t>
      </w:r>
      <w:r w:rsidR="00556224" w:rsidRPr="00260546">
        <w:rPr>
          <w:rFonts w:ascii="Times New Roman" w:hAnsi="Times New Roman"/>
        </w:rPr>
        <w:t xml:space="preserve"> ini berlaku untuk semua fasilitas o</w:t>
      </w:r>
      <w:r w:rsidR="00B02455" w:rsidRPr="00260546">
        <w:rPr>
          <w:rFonts w:ascii="Times New Roman" w:hAnsi="Times New Roman"/>
        </w:rPr>
        <w:t>perasi</w:t>
      </w:r>
      <w:r w:rsidR="00E807F6" w:rsidRPr="00260546">
        <w:rPr>
          <w:rFonts w:ascii="Times New Roman" w:hAnsi="Times New Roman"/>
        </w:rPr>
        <w:t>, kegiatan dan produk</w:t>
      </w:r>
      <w:r w:rsidR="002E7E7B" w:rsidRPr="00260546">
        <w:rPr>
          <w:rFonts w:ascii="Times New Roman" w:hAnsi="Times New Roman"/>
        </w:rPr>
        <w:t>,</w:t>
      </w:r>
      <w:r w:rsidR="00E807F6" w:rsidRPr="00260546">
        <w:rPr>
          <w:rFonts w:ascii="Times New Roman" w:hAnsi="Times New Roman"/>
        </w:rPr>
        <w:t xml:space="preserve"> serta jasa dari </w:t>
      </w:r>
      <w:r w:rsidR="00D10161" w:rsidRPr="00260546">
        <w:rPr>
          <w:rFonts w:ascii="Times New Roman" w:hAnsi="Times New Roman"/>
        </w:rPr>
        <w:t>[</w:t>
      </w:r>
      <w:r w:rsidR="002E7E7B" w:rsidRPr="00260546">
        <w:rPr>
          <w:rFonts w:ascii="Times New Roman" w:hAnsi="Times New Roman"/>
        </w:rPr>
        <w:t>Nama Perusahaan/Organisasi Anda</w:t>
      </w:r>
      <w:r w:rsidR="00D10161" w:rsidRPr="00260546">
        <w:rPr>
          <w:rFonts w:ascii="Times New Roman" w:hAnsi="Times New Roman"/>
        </w:rPr>
        <w:t>]</w:t>
      </w:r>
      <w:r w:rsidR="002E7E7B" w:rsidRPr="00260546">
        <w:rPr>
          <w:rFonts w:ascii="Times New Roman" w:hAnsi="Times New Roman"/>
        </w:rPr>
        <w:t>.</w:t>
      </w:r>
      <w:r w:rsidR="00556224" w:rsidRPr="00260546">
        <w:rPr>
          <w:rFonts w:ascii="Times New Roman" w:hAnsi="Times New Roman"/>
        </w:rPr>
        <w:t xml:space="preserve"> </w:t>
      </w:r>
      <w:r w:rsidRPr="00260546">
        <w:rPr>
          <w:rFonts w:ascii="Times New Roman" w:hAnsi="Times New Roman"/>
        </w:rPr>
        <w:t>Panduan</w:t>
      </w:r>
      <w:r w:rsidR="00556224" w:rsidRPr="00260546">
        <w:rPr>
          <w:rFonts w:ascii="Times New Roman" w:hAnsi="Times New Roman"/>
        </w:rPr>
        <w:t xml:space="preserve"> ini juga berlaku untuk semua </w:t>
      </w:r>
      <w:r w:rsidR="00E807F6" w:rsidRPr="00260546">
        <w:rPr>
          <w:rFonts w:ascii="Times New Roman" w:hAnsi="Times New Roman"/>
        </w:rPr>
        <w:t xml:space="preserve">kontraktor dan </w:t>
      </w:r>
      <w:r w:rsidR="00556224" w:rsidRPr="00260546">
        <w:rPr>
          <w:rFonts w:ascii="Times New Roman" w:hAnsi="Times New Roman"/>
        </w:rPr>
        <w:t>sub-kontraktor</w:t>
      </w:r>
      <w:r w:rsidR="00556224" w:rsidRPr="00260546">
        <w:rPr>
          <w:rFonts w:ascii="Times New Roman" w:hAnsi="Times New Roman"/>
          <w:lang w:val="id-ID"/>
        </w:rPr>
        <w:t xml:space="preserve"> </w:t>
      </w:r>
      <w:r w:rsidR="00556224" w:rsidRPr="00260546">
        <w:rPr>
          <w:rFonts w:ascii="Times New Roman" w:hAnsi="Times New Roman"/>
        </w:rPr>
        <w:t xml:space="preserve">yang bekerja di bawah pengawasan </w:t>
      </w:r>
      <w:r w:rsidR="00E807F6" w:rsidRPr="00260546">
        <w:rPr>
          <w:rFonts w:ascii="Times New Roman" w:hAnsi="Times New Roman"/>
        </w:rPr>
        <w:t xml:space="preserve">dan atas nama </w:t>
      </w:r>
      <w:r w:rsidR="00D10161" w:rsidRPr="00260546">
        <w:rPr>
          <w:rFonts w:ascii="Times New Roman" w:hAnsi="Times New Roman"/>
        </w:rPr>
        <w:t>[</w:t>
      </w:r>
      <w:r w:rsidR="002E7E7B" w:rsidRPr="00260546">
        <w:rPr>
          <w:rFonts w:ascii="Times New Roman" w:hAnsi="Times New Roman"/>
        </w:rPr>
        <w:t>Nama Perusahaan/Organisasi Anda</w:t>
      </w:r>
      <w:r w:rsidR="00D10161" w:rsidRPr="00260546">
        <w:rPr>
          <w:rFonts w:ascii="Times New Roman" w:hAnsi="Times New Roman"/>
        </w:rPr>
        <w:t>]</w:t>
      </w:r>
      <w:r w:rsidR="002E7E7B" w:rsidRPr="00260546">
        <w:rPr>
          <w:rFonts w:ascii="Times New Roman" w:hAnsi="Times New Roman"/>
        </w:rPr>
        <w:t xml:space="preserve"> </w:t>
      </w:r>
      <w:r w:rsidR="00E807F6" w:rsidRPr="00260546">
        <w:rPr>
          <w:rFonts w:ascii="Times New Roman" w:hAnsi="Times New Roman"/>
          <w:lang w:val="en-US"/>
        </w:rPr>
        <w:t>yang berada di</w:t>
      </w:r>
      <w:r w:rsidR="00556224" w:rsidRPr="00260546">
        <w:rPr>
          <w:rFonts w:ascii="Times New Roman" w:hAnsi="Times New Roman"/>
          <w:lang w:val="id-ID"/>
        </w:rPr>
        <w:t xml:space="preserve"> fasilitas </w:t>
      </w:r>
      <w:r w:rsidR="00D10161" w:rsidRPr="00260546">
        <w:rPr>
          <w:rFonts w:ascii="Times New Roman" w:hAnsi="Times New Roman"/>
        </w:rPr>
        <w:t>[</w:t>
      </w:r>
      <w:r w:rsidR="002E7E7B" w:rsidRPr="00260546">
        <w:rPr>
          <w:rFonts w:ascii="Times New Roman" w:hAnsi="Times New Roman"/>
        </w:rPr>
        <w:t>Nama Perusahaan/Organisasi Anda</w:t>
      </w:r>
      <w:r w:rsidR="00D10161" w:rsidRPr="00260546">
        <w:rPr>
          <w:rFonts w:ascii="Times New Roman" w:hAnsi="Times New Roman"/>
        </w:rPr>
        <w:t>]</w:t>
      </w:r>
      <w:r w:rsidR="00556224" w:rsidRPr="00260546">
        <w:rPr>
          <w:rFonts w:ascii="Times New Roman" w:hAnsi="Times New Roman"/>
        </w:rPr>
        <w:t xml:space="preserve">. </w:t>
      </w:r>
    </w:p>
    <w:p w14:paraId="0D6AA134" w14:textId="77777777" w:rsidR="00556224" w:rsidRPr="00260546" w:rsidRDefault="00556224" w:rsidP="00640C07">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7" w:name="_Toc422572447"/>
      <w:bookmarkStart w:id="8" w:name="_Toc108464563"/>
      <w:r w:rsidRPr="00260546">
        <w:rPr>
          <w:rFonts w:ascii="Times New Roman" w:eastAsiaTheme="majorEastAsia" w:hAnsi="Times New Roman"/>
          <w:b/>
          <w:color w:val="000000" w:themeColor="text1"/>
          <w:sz w:val="28"/>
          <w:lang w:val="id-ID"/>
        </w:rPr>
        <w:t>Istilah dan Definisi</w:t>
      </w:r>
      <w:bookmarkEnd w:id="7"/>
      <w:bookmarkEnd w:id="8"/>
    </w:p>
    <w:p w14:paraId="4EB6F91E" w14:textId="0E3526C2" w:rsidR="00556224" w:rsidRPr="00260546" w:rsidRDefault="00556224"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
          <w:bCs/>
        </w:rPr>
      </w:pPr>
      <w:r w:rsidRPr="00260546">
        <w:rPr>
          <w:rFonts w:ascii="Times New Roman" w:hAnsi="Times New Roman"/>
          <w:b/>
          <w:bCs/>
        </w:rPr>
        <w:t>Bahaya</w:t>
      </w:r>
      <w:r w:rsidR="00640C07" w:rsidRPr="00260546">
        <w:rPr>
          <w:rFonts w:ascii="Times New Roman" w:hAnsi="Times New Roman"/>
          <w:b/>
          <w:bCs/>
        </w:rPr>
        <w:t xml:space="preserve"> </w:t>
      </w:r>
      <w:r w:rsidRPr="00260546">
        <w:rPr>
          <w:rFonts w:ascii="Times New Roman" w:hAnsi="Times New Roman"/>
          <w:bCs/>
        </w:rPr>
        <w:t>adalah setiap perilaku/perbuatan dan/atau setiap kondisi di</w:t>
      </w:r>
      <w:r w:rsidR="00342EBD" w:rsidRPr="00260546">
        <w:rPr>
          <w:rFonts w:ascii="Times New Roman" w:hAnsi="Times New Roman"/>
          <w:bCs/>
        </w:rPr>
        <w:t xml:space="preserve"> </w:t>
      </w:r>
      <w:r w:rsidRPr="00260546">
        <w:rPr>
          <w:rFonts w:ascii="Times New Roman" w:hAnsi="Times New Roman"/>
          <w:bCs/>
        </w:rPr>
        <w:t>bawah standar yang diamati di tempat kerja</w:t>
      </w:r>
      <w:r w:rsidR="002E7E7B" w:rsidRPr="00260546">
        <w:rPr>
          <w:rFonts w:ascii="Times New Roman" w:hAnsi="Times New Roman"/>
        </w:rPr>
        <w:t>.</w:t>
      </w:r>
    </w:p>
    <w:p w14:paraId="5C7FDAB3" w14:textId="77777777" w:rsidR="003F2FE8" w:rsidRPr="00260546" w:rsidRDefault="003F2FE8"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Cs/>
        </w:rPr>
      </w:pPr>
      <w:r w:rsidRPr="00260546">
        <w:rPr>
          <w:rFonts w:ascii="Times New Roman" w:hAnsi="Times New Roman"/>
          <w:b/>
          <w:bCs/>
        </w:rPr>
        <w:t xml:space="preserve">Kondisi yang melebihi standar </w:t>
      </w:r>
      <w:r w:rsidRPr="00260546">
        <w:rPr>
          <w:rFonts w:ascii="Times New Roman" w:hAnsi="Times New Roman"/>
          <w:bCs/>
        </w:rPr>
        <w:t xml:space="preserve">adalah kondisi yang sudah baik dan selamat sesuai dengan persyaratan peraturan perundang-undangan, persyaratan baku industri, dan praktik-praktik kerja terbaik. </w:t>
      </w:r>
    </w:p>
    <w:p w14:paraId="2FF5E6F6" w14:textId="2112E25A" w:rsidR="003F2FE8" w:rsidRPr="00260546" w:rsidRDefault="003F2FE8"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
          <w:bCs/>
        </w:rPr>
      </w:pPr>
      <w:r w:rsidRPr="00260546">
        <w:rPr>
          <w:rFonts w:ascii="Times New Roman" w:hAnsi="Times New Roman"/>
          <w:b/>
          <w:bCs/>
        </w:rPr>
        <w:t xml:space="preserve">Kondisi di bawah standar </w:t>
      </w:r>
      <w:r w:rsidR="00263A1B">
        <w:rPr>
          <w:rFonts w:ascii="Times New Roman" w:hAnsi="Times New Roman"/>
          <w:b/>
          <w:bCs/>
        </w:rPr>
        <w:t>(</w:t>
      </w:r>
      <w:r w:rsidR="00263A1B" w:rsidRPr="00263A1B">
        <w:rPr>
          <w:rFonts w:ascii="Times New Roman" w:hAnsi="Times New Roman"/>
          <w:b/>
          <w:bCs/>
          <w:i/>
          <w:iCs/>
        </w:rPr>
        <w:t>unsafe condition</w:t>
      </w:r>
      <w:r w:rsidR="00263A1B">
        <w:rPr>
          <w:rFonts w:ascii="Times New Roman" w:hAnsi="Times New Roman"/>
          <w:b/>
          <w:bCs/>
        </w:rPr>
        <w:t xml:space="preserve">) </w:t>
      </w:r>
      <w:r w:rsidRPr="00260546">
        <w:rPr>
          <w:rFonts w:ascii="Times New Roman" w:hAnsi="Times New Roman"/>
          <w:bCs/>
        </w:rPr>
        <w:t>adalah kondisi yang dapat meningkatkan terjadinya insiden, misalnya:</w:t>
      </w:r>
      <w:r w:rsidR="002E7E7B" w:rsidRPr="00260546">
        <w:rPr>
          <w:rFonts w:ascii="Times New Roman" w:hAnsi="Times New Roman"/>
          <w:bCs/>
        </w:rPr>
        <w:t xml:space="preserve"> </w:t>
      </w:r>
      <w:r w:rsidRPr="00260546">
        <w:rPr>
          <w:rFonts w:ascii="Times New Roman" w:hAnsi="Times New Roman"/>
          <w:bCs/>
        </w:rPr>
        <w:t xml:space="preserve">sabuk keselamatan tidak berfungsi atau diketahui/tidak diketahuinya bahaya atau paparan yang dapat menyebabkan cidera atau kerugian, misalnya: kondisi dimana seseorang akan memasuki </w:t>
      </w:r>
      <w:r w:rsidR="00263A1B">
        <w:rPr>
          <w:rFonts w:ascii="Times New Roman" w:hAnsi="Times New Roman"/>
          <w:bCs/>
        </w:rPr>
        <w:t>ruang terbatas</w:t>
      </w:r>
      <w:r w:rsidRPr="00260546">
        <w:rPr>
          <w:rFonts w:ascii="Times New Roman" w:hAnsi="Times New Roman"/>
          <w:bCs/>
        </w:rPr>
        <w:t xml:space="preserve"> dengan konsentrasi oksigen kurang dari 19,5%, atau sifat fisik dan karakteristik bahan kimia yang berpotensi menyebabkan bahaya/kerusakan pada orang, gedung/peralatan</w:t>
      </w:r>
      <w:r w:rsidR="002E7E7B" w:rsidRPr="00260546">
        <w:rPr>
          <w:rFonts w:ascii="Times New Roman" w:hAnsi="Times New Roman"/>
          <w:bCs/>
        </w:rPr>
        <w:t>,</w:t>
      </w:r>
      <w:r w:rsidRPr="00260546">
        <w:rPr>
          <w:rFonts w:ascii="Times New Roman" w:hAnsi="Times New Roman"/>
          <w:bCs/>
        </w:rPr>
        <w:t xml:space="preserve"> dan lingkungan.</w:t>
      </w:r>
      <w:r w:rsidRPr="00260546">
        <w:rPr>
          <w:rFonts w:ascii="Times New Roman" w:hAnsi="Times New Roman"/>
          <w:b/>
          <w:bCs/>
        </w:rPr>
        <w:t xml:space="preserve">  </w:t>
      </w:r>
    </w:p>
    <w:p w14:paraId="07AA2E5B" w14:textId="7DCA8422" w:rsidR="00556224" w:rsidRPr="00260546" w:rsidRDefault="00556224"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Cs/>
        </w:rPr>
      </w:pPr>
      <w:r w:rsidRPr="00260546">
        <w:rPr>
          <w:rFonts w:ascii="Times New Roman" w:hAnsi="Times New Roman"/>
          <w:b/>
          <w:bCs/>
        </w:rPr>
        <w:t>Perbuatan/perilaku di bawah standar</w:t>
      </w:r>
      <w:r w:rsidR="00263A1B">
        <w:rPr>
          <w:rFonts w:ascii="Times New Roman" w:hAnsi="Times New Roman"/>
          <w:b/>
          <w:bCs/>
        </w:rPr>
        <w:t xml:space="preserve"> (perilaku berisiko)</w:t>
      </w:r>
      <w:r w:rsidRPr="00260546">
        <w:rPr>
          <w:rFonts w:ascii="Times New Roman" w:hAnsi="Times New Roman"/>
          <w:b/>
          <w:bCs/>
        </w:rPr>
        <w:t xml:space="preserve"> </w:t>
      </w:r>
      <w:r w:rsidRPr="00260546">
        <w:rPr>
          <w:rFonts w:ascii="Times New Roman" w:hAnsi="Times New Roman"/>
          <w:bCs/>
        </w:rPr>
        <w:t xml:space="preserve">adalah setiap aktivitas atau ketiadaan aktivitas yang dapat memperparah cidera atau kerugian atau setiap pelanggaran terhadap prosedur keselamatan yang ditetapkan, misalnya: mengemudikan kendaraan tanpa menggunakan sabuk pengaman. </w:t>
      </w:r>
    </w:p>
    <w:p w14:paraId="26C11B5F" w14:textId="479AC84A" w:rsidR="00556224" w:rsidRPr="00260546" w:rsidRDefault="00556224"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Cs/>
        </w:rPr>
      </w:pPr>
      <w:r w:rsidRPr="00260546">
        <w:rPr>
          <w:rFonts w:ascii="Times New Roman" w:hAnsi="Times New Roman"/>
          <w:b/>
          <w:bCs/>
        </w:rPr>
        <w:t>Perbuatan/perilaku yang melebihi standar</w:t>
      </w:r>
      <w:r w:rsidR="00263A1B">
        <w:rPr>
          <w:rFonts w:ascii="Times New Roman" w:hAnsi="Times New Roman"/>
          <w:b/>
          <w:bCs/>
        </w:rPr>
        <w:t xml:space="preserve"> (</w:t>
      </w:r>
      <w:r w:rsidR="00263A1B" w:rsidRPr="00263A1B">
        <w:rPr>
          <w:rFonts w:ascii="Times New Roman" w:hAnsi="Times New Roman"/>
          <w:b/>
          <w:bCs/>
          <w:i/>
          <w:iCs/>
        </w:rPr>
        <w:t>safe behavior</w:t>
      </w:r>
      <w:r w:rsidR="00263A1B">
        <w:rPr>
          <w:rFonts w:ascii="Times New Roman" w:hAnsi="Times New Roman"/>
          <w:b/>
          <w:bCs/>
        </w:rPr>
        <w:t xml:space="preserve">) </w:t>
      </w:r>
      <w:r w:rsidRPr="00260546">
        <w:rPr>
          <w:rFonts w:ascii="Times New Roman" w:hAnsi="Times New Roman"/>
          <w:b/>
          <w:bCs/>
        </w:rPr>
        <w:t xml:space="preserve"> </w:t>
      </w:r>
      <w:r w:rsidRPr="00260546">
        <w:rPr>
          <w:rFonts w:ascii="Times New Roman" w:hAnsi="Times New Roman"/>
          <w:bCs/>
        </w:rPr>
        <w:t xml:space="preserve">adalah setiap aktivitas atau ketiadaan aktivitas yang dapat mencegah atau mengurangi cidera atau kerugian atau setiap pentaatan terhadap prosedur keselamatan yang ditetapkan, misalnya: mengemudikan </w:t>
      </w:r>
      <w:r w:rsidR="00263A1B">
        <w:rPr>
          <w:rFonts w:ascii="Times New Roman" w:hAnsi="Times New Roman"/>
          <w:bCs/>
        </w:rPr>
        <w:t xml:space="preserve">forklift </w:t>
      </w:r>
      <w:r w:rsidRPr="00260546">
        <w:rPr>
          <w:rFonts w:ascii="Times New Roman" w:hAnsi="Times New Roman"/>
          <w:bCs/>
        </w:rPr>
        <w:t xml:space="preserve">dengan menggunakan sabuk pengaman. </w:t>
      </w:r>
    </w:p>
    <w:p w14:paraId="5943DBD5" w14:textId="77777777" w:rsidR="00556224" w:rsidRPr="00260546" w:rsidRDefault="00556224" w:rsidP="00640C07">
      <w:pPr>
        <w:pStyle w:val="Footer"/>
        <w:numPr>
          <w:ilvl w:val="0"/>
          <w:numId w:val="1"/>
        </w:numPr>
        <w:tabs>
          <w:tab w:val="clear" w:pos="1562"/>
          <w:tab w:val="clear" w:pos="4513"/>
          <w:tab w:val="clear" w:pos="9026"/>
        </w:tabs>
        <w:spacing w:after="120"/>
        <w:ind w:left="993" w:hanging="567"/>
        <w:jc w:val="both"/>
        <w:rPr>
          <w:rFonts w:ascii="Times New Roman" w:hAnsi="Times New Roman"/>
          <w:bCs/>
        </w:rPr>
      </w:pPr>
      <w:r w:rsidRPr="00260546">
        <w:rPr>
          <w:rFonts w:ascii="Times New Roman" w:hAnsi="Times New Roman"/>
          <w:b/>
          <w:bCs/>
        </w:rPr>
        <w:t xml:space="preserve">Risiko </w:t>
      </w:r>
      <w:r w:rsidRPr="00260546">
        <w:rPr>
          <w:rFonts w:ascii="Times New Roman" w:hAnsi="Times New Roman"/>
          <w:bCs/>
        </w:rPr>
        <w:t xml:space="preserve">adalah kombinasi dari peluang terjadinya suatu bahaya atau kecelakaan dengan tingkat keparahan dari bahaya atau akibat dari kecelakaan yang terjadi. </w:t>
      </w:r>
    </w:p>
    <w:p w14:paraId="1B556FCB" w14:textId="77777777" w:rsidR="00556224" w:rsidRPr="00260546" w:rsidRDefault="00556224" w:rsidP="00640C07">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9" w:name="_Toc422572449"/>
      <w:bookmarkStart w:id="10" w:name="_Toc108464564"/>
      <w:r w:rsidRPr="00260546">
        <w:rPr>
          <w:rFonts w:ascii="Times New Roman" w:eastAsiaTheme="majorEastAsia" w:hAnsi="Times New Roman"/>
          <w:b/>
          <w:color w:val="000000" w:themeColor="text1"/>
          <w:sz w:val="28"/>
          <w:lang w:val="id-ID"/>
        </w:rPr>
        <w:t>Peran, Tugas dan Tanggung Jawab</w:t>
      </w:r>
      <w:bookmarkEnd w:id="9"/>
      <w:bookmarkEnd w:id="10"/>
    </w:p>
    <w:p w14:paraId="37AE8A6D" w14:textId="20CB7D6E" w:rsidR="00430247" w:rsidRPr="00260546" w:rsidRDefault="00430247" w:rsidP="00640C07">
      <w:pPr>
        <w:spacing w:after="120"/>
        <w:ind w:left="426"/>
        <w:jc w:val="both"/>
        <w:rPr>
          <w:rFonts w:ascii="Times New Roman" w:hAnsi="Times New Roman"/>
        </w:rPr>
      </w:pPr>
      <w:r w:rsidRPr="00260546">
        <w:rPr>
          <w:rFonts w:ascii="Times New Roman" w:hAnsi="Times New Roman"/>
        </w:rPr>
        <w:t xml:space="preserve">Peran, tugas, dan tanggung jawab dalam pelaksanaan </w:t>
      </w:r>
      <w:r w:rsidR="00751962" w:rsidRPr="00260546">
        <w:rPr>
          <w:rFonts w:ascii="Times New Roman" w:hAnsi="Times New Roman"/>
          <w:lang w:val="id-ID"/>
        </w:rPr>
        <w:t>identifikasi bahaya</w:t>
      </w:r>
      <w:r w:rsidR="00605C54" w:rsidRPr="00260546">
        <w:rPr>
          <w:rFonts w:ascii="Times New Roman" w:hAnsi="Times New Roman"/>
          <w:lang w:val="en-US"/>
        </w:rPr>
        <w:t xml:space="preserve"> dan aspek lingkungan</w:t>
      </w:r>
      <w:r w:rsidR="00751962" w:rsidRPr="00260546">
        <w:rPr>
          <w:rFonts w:ascii="Times New Roman" w:hAnsi="Times New Roman"/>
          <w:lang w:val="id-ID"/>
        </w:rPr>
        <w:t xml:space="preserve"> serta penilaian dan pengendalian r</w:t>
      </w:r>
      <w:r w:rsidR="008C52A8" w:rsidRPr="00260546">
        <w:rPr>
          <w:rFonts w:ascii="Times New Roman" w:hAnsi="Times New Roman"/>
          <w:lang w:val="en-US"/>
        </w:rPr>
        <w:t>i</w:t>
      </w:r>
      <w:r w:rsidR="00751962" w:rsidRPr="00260546">
        <w:rPr>
          <w:rFonts w:ascii="Times New Roman" w:hAnsi="Times New Roman"/>
          <w:lang w:val="id-ID"/>
        </w:rPr>
        <w:t>siko</w:t>
      </w:r>
      <w:r w:rsidRPr="00260546">
        <w:rPr>
          <w:rFonts w:ascii="Times New Roman" w:hAnsi="Times New Roman"/>
        </w:rPr>
        <w:t xml:space="preserve"> adalah kewajiban keseluruhan komponen dari </w:t>
      </w:r>
      <w:r w:rsidR="00F661D3" w:rsidRPr="00260546">
        <w:rPr>
          <w:rFonts w:ascii="Times New Roman" w:hAnsi="Times New Roman"/>
        </w:rPr>
        <w:t>[</w:t>
      </w:r>
      <w:r w:rsidR="002E7E7B" w:rsidRPr="00260546">
        <w:rPr>
          <w:rFonts w:ascii="Times New Roman" w:hAnsi="Times New Roman"/>
        </w:rPr>
        <w:t>Nama Perusahaan/Organisasi Anda</w:t>
      </w:r>
      <w:r w:rsidR="00F661D3" w:rsidRPr="00260546">
        <w:rPr>
          <w:rFonts w:ascii="Times New Roman" w:hAnsi="Times New Roman"/>
        </w:rPr>
        <w:t>]</w:t>
      </w:r>
      <w:r w:rsidRPr="00260546">
        <w:rPr>
          <w:rFonts w:ascii="Times New Roman" w:hAnsi="Times New Roman"/>
        </w:rPr>
        <w:t>.</w:t>
      </w:r>
    </w:p>
    <w:p w14:paraId="3E013C9B" w14:textId="41F4077C" w:rsidR="00430247" w:rsidRPr="00260546" w:rsidRDefault="0058425E" w:rsidP="00640C07">
      <w:pPr>
        <w:pStyle w:val="ListParagraph"/>
        <w:numPr>
          <w:ilvl w:val="0"/>
          <w:numId w:val="17"/>
        </w:numPr>
        <w:spacing w:after="120"/>
        <w:ind w:left="992" w:hanging="567"/>
        <w:contextualSpacing w:val="0"/>
        <w:jc w:val="both"/>
        <w:rPr>
          <w:rFonts w:ascii="Times New Roman" w:hAnsi="Times New Roman"/>
        </w:rPr>
      </w:pPr>
      <w:r w:rsidRPr="00260546">
        <w:rPr>
          <w:rFonts w:ascii="Times New Roman" w:hAnsi="Times New Roman"/>
          <w:b/>
        </w:rPr>
        <w:t>Penyelia Karyawan (</w:t>
      </w:r>
      <w:r w:rsidRPr="00E512F1">
        <w:rPr>
          <w:rFonts w:ascii="Times New Roman" w:hAnsi="Times New Roman"/>
          <w:b/>
        </w:rPr>
        <w:t>Supervisor</w:t>
      </w:r>
      <w:r w:rsidRPr="00260546">
        <w:rPr>
          <w:rFonts w:ascii="Times New Roman" w:hAnsi="Times New Roman"/>
          <w:b/>
        </w:rPr>
        <w:t>)</w:t>
      </w:r>
      <w:r w:rsidRPr="00260546">
        <w:rPr>
          <w:rFonts w:ascii="Times New Roman" w:hAnsi="Times New Roman"/>
        </w:rPr>
        <w:t xml:space="preserve"> </w:t>
      </w:r>
      <w:r w:rsidR="00430247" w:rsidRPr="00260546">
        <w:rPr>
          <w:rFonts w:ascii="Times New Roman" w:hAnsi="Times New Roman"/>
        </w:rPr>
        <w:t xml:space="preserve">memiliki tugas dan tanggung jawab </w:t>
      </w:r>
      <w:r w:rsidRPr="00260546">
        <w:rPr>
          <w:rFonts w:ascii="Times New Roman" w:hAnsi="Times New Roman"/>
        </w:rPr>
        <w:t>mengkomunikasikan bahaya dan risiko yang ada di</w:t>
      </w:r>
      <w:r w:rsidR="00401BD7">
        <w:rPr>
          <w:rFonts w:ascii="Times New Roman" w:hAnsi="Times New Roman"/>
        </w:rPr>
        <w:t xml:space="preserve"> </w:t>
      </w:r>
      <w:r w:rsidRPr="00260546">
        <w:rPr>
          <w:rFonts w:ascii="Times New Roman" w:hAnsi="Times New Roman"/>
        </w:rPr>
        <w:t xml:space="preserve">tempat kerja serta memastikan semua bahaya yang sudah diidentifikasi dilakukan </w:t>
      </w:r>
      <w:r w:rsidR="00605C54" w:rsidRPr="00260546">
        <w:rPr>
          <w:rFonts w:ascii="Times New Roman" w:hAnsi="Times New Roman"/>
        </w:rPr>
        <w:t xml:space="preserve">pengendalian dan </w:t>
      </w:r>
      <w:r w:rsidRPr="00260546">
        <w:rPr>
          <w:rFonts w:ascii="Times New Roman" w:hAnsi="Times New Roman"/>
        </w:rPr>
        <w:t xml:space="preserve">mitigasi </w:t>
      </w:r>
      <w:r w:rsidR="00605C54" w:rsidRPr="00260546">
        <w:rPr>
          <w:rFonts w:ascii="Times New Roman" w:hAnsi="Times New Roman"/>
        </w:rPr>
        <w:t xml:space="preserve">berupa </w:t>
      </w:r>
      <w:r w:rsidRPr="00260546">
        <w:rPr>
          <w:rFonts w:ascii="Times New Roman" w:hAnsi="Times New Roman"/>
        </w:rPr>
        <w:t xml:space="preserve">usaha-usaha </w:t>
      </w:r>
      <w:r w:rsidRPr="00260546">
        <w:rPr>
          <w:rFonts w:ascii="Times New Roman" w:hAnsi="Times New Roman"/>
        </w:rPr>
        <w:lastRenderedPageBreak/>
        <w:t>tindakan pencegahan dan perbaikan sesuai hasil kajian dan pengendalian risiko yang dilakukan.</w:t>
      </w:r>
    </w:p>
    <w:p w14:paraId="507EEB50" w14:textId="1D4712B4" w:rsidR="0058425E" w:rsidRPr="00260546" w:rsidRDefault="00401BD7" w:rsidP="00640C07">
      <w:pPr>
        <w:pStyle w:val="ListParagraph"/>
        <w:numPr>
          <w:ilvl w:val="0"/>
          <w:numId w:val="17"/>
        </w:numPr>
        <w:spacing w:after="120"/>
        <w:ind w:left="992" w:hanging="567"/>
        <w:contextualSpacing w:val="0"/>
        <w:jc w:val="both"/>
        <w:rPr>
          <w:rFonts w:ascii="Times New Roman" w:hAnsi="Times New Roman"/>
        </w:rPr>
      </w:pPr>
      <w:r>
        <w:rPr>
          <w:rFonts w:ascii="Times New Roman" w:hAnsi="Times New Roman"/>
          <w:b/>
        </w:rPr>
        <w:t xml:space="preserve">Pimpinan Perusahaan atau </w:t>
      </w:r>
      <w:r w:rsidR="005433B3" w:rsidRPr="00260546">
        <w:rPr>
          <w:rFonts w:ascii="Times New Roman" w:hAnsi="Times New Roman"/>
          <w:b/>
        </w:rPr>
        <w:t xml:space="preserve">P2K3 </w:t>
      </w:r>
      <w:r w:rsidR="0058425E" w:rsidRPr="00260546">
        <w:rPr>
          <w:rFonts w:ascii="Times New Roman" w:hAnsi="Times New Roman"/>
        </w:rPr>
        <w:t xml:space="preserve">memiliki tugas dan tanggung jawab membuat, mengembangkan, dan memelihara </w:t>
      </w:r>
      <w:r w:rsidR="00631319" w:rsidRPr="00260546">
        <w:rPr>
          <w:rFonts w:ascii="Times New Roman" w:hAnsi="Times New Roman"/>
        </w:rPr>
        <w:t>Panduan</w:t>
      </w:r>
      <w:r w:rsidR="0058425E" w:rsidRPr="00260546">
        <w:rPr>
          <w:rFonts w:ascii="Times New Roman" w:hAnsi="Times New Roman"/>
        </w:rPr>
        <w:t xml:space="preserve"> </w:t>
      </w:r>
      <w:r w:rsidR="00605C54" w:rsidRPr="00260546">
        <w:rPr>
          <w:rFonts w:ascii="Times New Roman" w:hAnsi="Times New Roman"/>
        </w:rPr>
        <w:t>I</w:t>
      </w:r>
      <w:r w:rsidR="0058425E" w:rsidRPr="00260546">
        <w:rPr>
          <w:rFonts w:ascii="Times New Roman" w:hAnsi="Times New Roman"/>
        </w:rPr>
        <w:t xml:space="preserve">dentifikasi </w:t>
      </w:r>
      <w:r w:rsidR="00605C54" w:rsidRPr="00260546">
        <w:rPr>
          <w:rFonts w:ascii="Times New Roman" w:hAnsi="Times New Roman"/>
        </w:rPr>
        <w:t>B</w:t>
      </w:r>
      <w:r w:rsidR="0058425E" w:rsidRPr="00260546">
        <w:rPr>
          <w:rFonts w:ascii="Times New Roman" w:hAnsi="Times New Roman"/>
        </w:rPr>
        <w:t>ahaya</w:t>
      </w:r>
      <w:r w:rsidR="00605C54" w:rsidRPr="00260546">
        <w:rPr>
          <w:rFonts w:ascii="Times New Roman" w:hAnsi="Times New Roman"/>
        </w:rPr>
        <w:t xml:space="preserve"> dan Aspek Lingkungan</w:t>
      </w:r>
      <w:r w:rsidR="0058425E" w:rsidRPr="00260546">
        <w:rPr>
          <w:rFonts w:ascii="Times New Roman" w:hAnsi="Times New Roman"/>
        </w:rPr>
        <w:t xml:space="preserve">, </w:t>
      </w:r>
      <w:r w:rsidR="00605C54" w:rsidRPr="00260546">
        <w:rPr>
          <w:rFonts w:ascii="Times New Roman" w:hAnsi="Times New Roman"/>
        </w:rPr>
        <w:t>Penilaian</w:t>
      </w:r>
      <w:r w:rsidR="002E7E7B" w:rsidRPr="00260546">
        <w:rPr>
          <w:rFonts w:ascii="Times New Roman" w:hAnsi="Times New Roman"/>
        </w:rPr>
        <w:t>,</w:t>
      </w:r>
      <w:r w:rsidR="00605C54" w:rsidRPr="00260546">
        <w:rPr>
          <w:rFonts w:ascii="Times New Roman" w:hAnsi="Times New Roman"/>
        </w:rPr>
        <w:t xml:space="preserve"> </w:t>
      </w:r>
      <w:r w:rsidR="0058425E" w:rsidRPr="00260546">
        <w:rPr>
          <w:rFonts w:ascii="Times New Roman" w:hAnsi="Times New Roman"/>
        </w:rPr>
        <w:t xml:space="preserve">dan </w:t>
      </w:r>
      <w:r w:rsidR="00605C54" w:rsidRPr="00260546">
        <w:rPr>
          <w:rFonts w:ascii="Times New Roman" w:hAnsi="Times New Roman"/>
        </w:rPr>
        <w:t>P</w:t>
      </w:r>
      <w:r w:rsidR="0058425E" w:rsidRPr="00260546">
        <w:rPr>
          <w:rFonts w:ascii="Times New Roman" w:hAnsi="Times New Roman"/>
        </w:rPr>
        <w:t xml:space="preserve">engendalian </w:t>
      </w:r>
      <w:r w:rsidR="00605C54" w:rsidRPr="00260546">
        <w:rPr>
          <w:rFonts w:ascii="Times New Roman" w:hAnsi="Times New Roman"/>
        </w:rPr>
        <w:t>R</w:t>
      </w:r>
      <w:r w:rsidR="0058425E" w:rsidRPr="00260546">
        <w:rPr>
          <w:rFonts w:ascii="Times New Roman" w:hAnsi="Times New Roman"/>
        </w:rPr>
        <w:t>isiko ini serta memfasilitasi pelaksanaan dan proses identifikasi bahaya, penilaian</w:t>
      </w:r>
      <w:r w:rsidR="002E7E7B" w:rsidRPr="00260546">
        <w:rPr>
          <w:rFonts w:ascii="Times New Roman" w:hAnsi="Times New Roman"/>
        </w:rPr>
        <w:t>,</w:t>
      </w:r>
      <w:r w:rsidR="0058425E" w:rsidRPr="00260546">
        <w:rPr>
          <w:rFonts w:ascii="Times New Roman" w:hAnsi="Times New Roman"/>
        </w:rPr>
        <w:t xml:space="preserve"> dan pengendalian risiko.</w:t>
      </w:r>
    </w:p>
    <w:p w14:paraId="30163035" w14:textId="4E27FAA1" w:rsidR="0058425E" w:rsidRPr="00260546" w:rsidRDefault="0058425E" w:rsidP="00640C07">
      <w:pPr>
        <w:pStyle w:val="ListParagraph"/>
        <w:numPr>
          <w:ilvl w:val="0"/>
          <w:numId w:val="17"/>
        </w:numPr>
        <w:spacing w:after="120"/>
        <w:ind w:left="992" w:hanging="567"/>
        <w:contextualSpacing w:val="0"/>
        <w:jc w:val="both"/>
        <w:rPr>
          <w:rFonts w:ascii="Times New Roman" w:hAnsi="Times New Roman"/>
        </w:rPr>
      </w:pPr>
      <w:r w:rsidRPr="00260546">
        <w:rPr>
          <w:rFonts w:ascii="Times New Roman" w:hAnsi="Times New Roman"/>
          <w:b/>
        </w:rPr>
        <w:t>Semua Karyawan</w:t>
      </w:r>
      <w:r w:rsidRPr="00260546">
        <w:rPr>
          <w:rFonts w:ascii="Times New Roman" w:hAnsi="Times New Roman"/>
        </w:rPr>
        <w:t xml:space="preserve"> memiliki tugas dan tanggung jawab </w:t>
      </w:r>
      <w:r w:rsidR="00401BD7">
        <w:rPr>
          <w:rFonts w:ascii="Times New Roman" w:hAnsi="Times New Roman"/>
        </w:rPr>
        <w:t xml:space="preserve">untuk </w:t>
      </w:r>
      <w:r w:rsidRPr="00260546">
        <w:rPr>
          <w:rFonts w:ascii="Times New Roman" w:hAnsi="Times New Roman"/>
        </w:rPr>
        <w:t xml:space="preserve">mengenali semua potensi bahaya dan akibat dari bahaya yang ada di tempat kerja dan melakukan mitigasi untuk pencegahan bahaya dan kecelakaan, menggunakan peralatan yang selamat dan alat pelindung diri (APD) yang diperlukan sesuai dengan jenis pekerjaan dan lokasi kerja, serta melaporkan kondisi atau tindakan </w:t>
      </w:r>
      <w:r w:rsidR="00401BD7">
        <w:rPr>
          <w:rFonts w:ascii="Times New Roman" w:hAnsi="Times New Roman"/>
        </w:rPr>
        <w:t xml:space="preserve">atau perilaku </w:t>
      </w:r>
      <w:r w:rsidRPr="00260546">
        <w:rPr>
          <w:rFonts w:ascii="Times New Roman" w:hAnsi="Times New Roman"/>
        </w:rPr>
        <w:t>yang tidak selamat kepada supervisor/atasan langsung.</w:t>
      </w:r>
    </w:p>
    <w:p w14:paraId="5E443A6B" w14:textId="77777777" w:rsidR="00556224" w:rsidRPr="00260546" w:rsidRDefault="00631319" w:rsidP="00640C07">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11" w:name="_Toc108464565"/>
      <w:bookmarkStart w:id="12" w:name="_Toc422572450"/>
      <w:r w:rsidRPr="00260546">
        <w:rPr>
          <w:rFonts w:ascii="Times New Roman" w:eastAsiaTheme="majorEastAsia" w:hAnsi="Times New Roman"/>
          <w:b/>
          <w:color w:val="000000" w:themeColor="text1"/>
          <w:sz w:val="28"/>
          <w:lang w:val="id-ID"/>
        </w:rPr>
        <w:t>Panduan</w:t>
      </w:r>
      <w:bookmarkEnd w:id="11"/>
      <w:r w:rsidR="00556224" w:rsidRPr="00260546">
        <w:rPr>
          <w:rFonts w:ascii="Times New Roman" w:eastAsiaTheme="majorEastAsia" w:hAnsi="Times New Roman"/>
          <w:b/>
          <w:color w:val="000000" w:themeColor="text1"/>
          <w:sz w:val="28"/>
          <w:lang w:val="id-ID"/>
        </w:rPr>
        <w:t xml:space="preserve"> </w:t>
      </w:r>
      <w:bookmarkEnd w:id="12"/>
    </w:p>
    <w:p w14:paraId="7A81FA8D" w14:textId="77777777" w:rsidR="00556224" w:rsidRPr="00260546" w:rsidRDefault="00556224" w:rsidP="00640C07">
      <w:pPr>
        <w:spacing w:before="120" w:after="120"/>
        <w:ind w:left="426"/>
        <w:jc w:val="both"/>
        <w:rPr>
          <w:rFonts w:ascii="Times New Roman" w:eastAsiaTheme="minorHAnsi" w:hAnsi="Times New Roman"/>
          <w:lang w:val="id-ID"/>
        </w:rPr>
      </w:pPr>
      <w:r w:rsidRPr="00260546">
        <w:rPr>
          <w:rFonts w:ascii="Times New Roman" w:eastAsiaTheme="minorHAnsi" w:hAnsi="Times New Roman"/>
          <w:lang w:val="id-ID"/>
        </w:rPr>
        <w:t>Pada dasarnya ada banyak perangkat dan metode yang dapat digunakan untuk</w:t>
      </w:r>
      <w:r w:rsidR="0078605E" w:rsidRPr="00260546">
        <w:rPr>
          <w:rFonts w:ascii="Times New Roman" w:eastAsiaTheme="minorHAnsi" w:hAnsi="Times New Roman"/>
          <w:lang w:val="en-US"/>
        </w:rPr>
        <w:t xml:space="preserve"> melakukan</w:t>
      </w:r>
      <w:r w:rsidRPr="00260546">
        <w:rPr>
          <w:rFonts w:ascii="Times New Roman" w:eastAsiaTheme="minorHAnsi" w:hAnsi="Times New Roman"/>
          <w:lang w:val="id-ID"/>
        </w:rPr>
        <w:t xml:space="preserve"> identif</w:t>
      </w:r>
      <w:r w:rsidR="0078605E" w:rsidRPr="00260546">
        <w:rPr>
          <w:rFonts w:ascii="Times New Roman" w:eastAsiaTheme="minorHAnsi" w:hAnsi="Times New Roman"/>
          <w:lang w:val="en-US"/>
        </w:rPr>
        <w:t>i</w:t>
      </w:r>
      <w:r w:rsidRPr="00260546">
        <w:rPr>
          <w:rFonts w:ascii="Times New Roman" w:eastAsiaTheme="minorHAnsi" w:hAnsi="Times New Roman"/>
          <w:lang w:val="id-ID"/>
        </w:rPr>
        <w:t>kasi bahaya</w:t>
      </w:r>
      <w:r w:rsidR="00533C1A" w:rsidRPr="00260546">
        <w:rPr>
          <w:rFonts w:ascii="Times New Roman" w:eastAsiaTheme="minorHAnsi" w:hAnsi="Times New Roman"/>
          <w:lang w:val="en-US"/>
        </w:rPr>
        <w:t xml:space="preserve"> dan aspek lingkungan</w:t>
      </w:r>
      <w:r w:rsidRPr="00260546">
        <w:rPr>
          <w:rFonts w:ascii="Times New Roman" w:eastAsiaTheme="minorHAnsi" w:hAnsi="Times New Roman"/>
          <w:lang w:val="id-ID"/>
        </w:rPr>
        <w:t>, penilaian dan penge</w:t>
      </w:r>
      <w:r w:rsidR="0078605E" w:rsidRPr="00260546">
        <w:rPr>
          <w:rFonts w:ascii="Times New Roman" w:eastAsiaTheme="minorHAnsi" w:hAnsi="Times New Roman"/>
          <w:lang w:val="en-US"/>
        </w:rPr>
        <w:t>n</w:t>
      </w:r>
      <w:r w:rsidRPr="00260546">
        <w:rPr>
          <w:rFonts w:ascii="Times New Roman" w:eastAsiaTheme="minorHAnsi" w:hAnsi="Times New Roman"/>
          <w:lang w:val="id-ID"/>
        </w:rPr>
        <w:t>dalian risiko, mulai dari metode yang sederhana sampai dengan cara yang komplek dan rumit. Penggunaan perangkat dan metode yang dipilih tergantung dengan kebutuhan dan hasil yang diharapkan.</w:t>
      </w:r>
    </w:p>
    <w:p w14:paraId="6775F1B3" w14:textId="77777777" w:rsidR="00556224" w:rsidRPr="00260546" w:rsidRDefault="00556224" w:rsidP="006939DC">
      <w:pPr>
        <w:spacing w:before="120" w:after="120"/>
        <w:ind w:left="426"/>
        <w:jc w:val="both"/>
        <w:rPr>
          <w:rFonts w:ascii="Times New Roman" w:eastAsiaTheme="minorHAnsi" w:hAnsi="Times New Roman"/>
          <w:lang w:val="en-US"/>
        </w:rPr>
      </w:pPr>
      <w:r w:rsidRPr="00260546">
        <w:rPr>
          <w:rFonts w:ascii="Times New Roman" w:eastAsiaTheme="minorHAnsi" w:hAnsi="Times New Roman"/>
          <w:lang w:val="id-ID"/>
        </w:rPr>
        <w:t>Secara umum proses identifikasi bahaya</w:t>
      </w:r>
      <w:r w:rsidR="00533C1A" w:rsidRPr="00260546">
        <w:rPr>
          <w:rFonts w:ascii="Times New Roman" w:eastAsiaTheme="minorHAnsi" w:hAnsi="Times New Roman"/>
          <w:lang w:val="en-US"/>
        </w:rPr>
        <w:t xml:space="preserve"> dan aspek lingkungan</w:t>
      </w:r>
      <w:r w:rsidRPr="00260546">
        <w:rPr>
          <w:rFonts w:ascii="Times New Roman" w:eastAsiaTheme="minorHAnsi" w:hAnsi="Times New Roman"/>
          <w:lang w:val="id-ID"/>
        </w:rPr>
        <w:t>, penilaian dan pengendalian risiko terdiri dari tahap</w:t>
      </w:r>
      <w:r w:rsidR="009A73D6" w:rsidRPr="00260546">
        <w:rPr>
          <w:rFonts w:ascii="Times New Roman" w:eastAsiaTheme="minorHAnsi" w:hAnsi="Times New Roman"/>
          <w:lang w:val="en-US"/>
        </w:rPr>
        <w:t>an</w:t>
      </w:r>
      <w:r w:rsidRPr="00260546">
        <w:rPr>
          <w:rFonts w:ascii="Times New Roman" w:eastAsiaTheme="minorHAnsi" w:hAnsi="Times New Roman"/>
          <w:lang w:val="id-ID"/>
        </w:rPr>
        <w:t xml:space="preserve"> sebagai berikut</w:t>
      </w:r>
      <w:r w:rsidR="009A73D6" w:rsidRPr="00260546">
        <w:rPr>
          <w:rFonts w:ascii="Times New Roman" w:eastAsiaTheme="minorHAnsi" w:hAnsi="Times New Roman"/>
          <w:lang w:val="en-US"/>
        </w:rPr>
        <w:t xml:space="preserve"> ;</w:t>
      </w:r>
    </w:p>
    <w:p w14:paraId="32C6513F" w14:textId="77777777" w:rsidR="00BA5688" w:rsidRPr="00260546" w:rsidRDefault="00556224" w:rsidP="006939DC">
      <w:pPr>
        <w:pStyle w:val="Heading2"/>
        <w:keepLines w:val="0"/>
        <w:numPr>
          <w:ilvl w:val="1"/>
          <w:numId w:val="16"/>
        </w:numPr>
        <w:tabs>
          <w:tab w:val="clear" w:pos="1562"/>
        </w:tabs>
        <w:spacing w:before="240" w:after="120"/>
        <w:ind w:left="993" w:hanging="567"/>
        <w:jc w:val="both"/>
        <w:rPr>
          <w:rFonts w:ascii="Times New Roman" w:hAnsi="Times New Roman"/>
          <w:b/>
          <w:color w:val="auto"/>
          <w:sz w:val="24"/>
          <w:lang w:val="en-US"/>
        </w:rPr>
      </w:pPr>
      <w:bookmarkStart w:id="13" w:name="_Toc108464566"/>
      <w:r w:rsidRPr="00260546">
        <w:rPr>
          <w:rFonts w:ascii="Times New Roman" w:hAnsi="Times New Roman"/>
          <w:b/>
          <w:color w:val="auto"/>
          <w:sz w:val="24"/>
          <w:lang w:val="en-US"/>
        </w:rPr>
        <w:t>Tahapan dan Proses Identifikasi Bahaya dan</w:t>
      </w:r>
      <w:r w:rsidR="0034528D" w:rsidRPr="00260546">
        <w:rPr>
          <w:rFonts w:ascii="Times New Roman" w:hAnsi="Times New Roman"/>
          <w:b/>
          <w:color w:val="auto"/>
          <w:sz w:val="24"/>
          <w:lang w:val="en-US"/>
        </w:rPr>
        <w:t xml:space="preserve"> Aspek Lingkungan serta</w:t>
      </w:r>
      <w:r w:rsidRPr="00260546">
        <w:rPr>
          <w:rFonts w:ascii="Times New Roman" w:hAnsi="Times New Roman"/>
          <w:b/>
          <w:color w:val="auto"/>
          <w:sz w:val="24"/>
          <w:lang w:val="en-US"/>
        </w:rPr>
        <w:t xml:space="preserve"> Penilaian Risiko</w:t>
      </w:r>
      <w:bookmarkEnd w:id="13"/>
    </w:p>
    <w:p w14:paraId="7D27A2F8" w14:textId="6EC6C9DA"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Identifikasi potensi bahaya</w:t>
      </w:r>
      <w:r w:rsidR="0034528D" w:rsidRPr="00260546">
        <w:rPr>
          <w:rFonts w:ascii="Times New Roman" w:hAnsi="Times New Roman"/>
          <w:bCs/>
          <w:lang w:val="sv-SE"/>
        </w:rPr>
        <w:t xml:space="preserve"> dan aspek lingkungan</w:t>
      </w:r>
      <w:r w:rsidR="009311DC" w:rsidRPr="00260546">
        <w:rPr>
          <w:rFonts w:ascii="Times New Roman" w:hAnsi="Times New Roman"/>
          <w:bCs/>
          <w:lang w:val="sv-SE"/>
        </w:rPr>
        <w:t>,</w:t>
      </w:r>
      <w:r w:rsidRPr="00260546">
        <w:rPr>
          <w:rFonts w:ascii="Times New Roman" w:hAnsi="Times New Roman"/>
          <w:bCs/>
          <w:lang w:val="sv-SE"/>
        </w:rPr>
        <w:t xml:space="preserve"> baik bahaya yang dapat mengakibatkan cidera atau korban jiwa, kerusakan harta benda, maupun kerusakan atau pencemaran pada lingkungan sekitar. </w:t>
      </w:r>
    </w:p>
    <w:p w14:paraId="74A3F010" w14:textId="29B0072E"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Identifikasi bahaya </w:t>
      </w:r>
      <w:r w:rsidR="0034528D" w:rsidRPr="00260546">
        <w:rPr>
          <w:rFonts w:ascii="Times New Roman" w:hAnsi="Times New Roman"/>
          <w:bCs/>
          <w:lang w:val="sv-SE"/>
        </w:rPr>
        <w:t xml:space="preserve">dan aspek lingungan </w:t>
      </w:r>
      <w:r w:rsidRPr="00260546">
        <w:rPr>
          <w:rFonts w:ascii="Times New Roman" w:hAnsi="Times New Roman"/>
          <w:bCs/>
          <w:lang w:val="sv-SE"/>
        </w:rPr>
        <w:t xml:space="preserve">dapat dilakukan dengan cara mengenali dan memprioritaskan setiap proses atau kegiatan, menggunakan daftar periksa, maupun dengan cara lainnya seperti diskusi dan </w:t>
      </w:r>
      <w:r w:rsidR="0034528D" w:rsidRPr="00260546">
        <w:rPr>
          <w:rFonts w:ascii="Times New Roman" w:hAnsi="Times New Roman"/>
          <w:bCs/>
          <w:lang w:val="sv-SE"/>
        </w:rPr>
        <w:t>asah pendapat</w:t>
      </w:r>
      <w:r w:rsidR="00401BD7">
        <w:rPr>
          <w:rFonts w:ascii="Times New Roman" w:hAnsi="Times New Roman"/>
          <w:bCs/>
          <w:lang w:val="sv-SE"/>
        </w:rPr>
        <w:t xml:space="preserve"> (</w:t>
      </w:r>
      <w:r w:rsidR="00401BD7" w:rsidRPr="00401BD7">
        <w:rPr>
          <w:rFonts w:ascii="Times New Roman" w:hAnsi="Times New Roman"/>
          <w:bCs/>
          <w:i/>
          <w:iCs/>
          <w:lang w:val="sv-SE"/>
        </w:rPr>
        <w:t>brain storming</w:t>
      </w:r>
      <w:r w:rsidR="00401BD7">
        <w:rPr>
          <w:rFonts w:ascii="Times New Roman" w:hAnsi="Times New Roman"/>
          <w:bCs/>
          <w:lang w:val="sv-SE"/>
        </w:rPr>
        <w:t>)</w:t>
      </w:r>
      <w:r w:rsidRPr="00260546">
        <w:rPr>
          <w:rFonts w:ascii="Times New Roman" w:hAnsi="Times New Roman"/>
          <w:bCs/>
          <w:lang w:val="sv-SE"/>
        </w:rPr>
        <w:t>.</w:t>
      </w:r>
    </w:p>
    <w:p w14:paraId="503D8C46" w14:textId="77777777"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Mengevaluasi dan menganalisa risiko dari bahaya</w:t>
      </w:r>
      <w:r w:rsidR="0034528D" w:rsidRPr="00260546">
        <w:rPr>
          <w:rFonts w:ascii="Times New Roman" w:hAnsi="Times New Roman"/>
          <w:bCs/>
          <w:lang w:val="sv-SE"/>
        </w:rPr>
        <w:t xml:space="preserve"> dan aspek lingkungan </w:t>
      </w:r>
      <w:r w:rsidRPr="00260546">
        <w:rPr>
          <w:rFonts w:ascii="Times New Roman" w:hAnsi="Times New Roman"/>
          <w:bCs/>
          <w:lang w:val="sv-SE"/>
        </w:rPr>
        <w:t xml:space="preserve">tersebut dengan menentukan atau memperkirakan peluang untuk terjadinya bahaya tersebut dan akibat yang dapat ditimbulkannya. </w:t>
      </w:r>
    </w:p>
    <w:p w14:paraId="643B3A03" w14:textId="77777777"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Risiko dari suatu potensi bahaya merupakan hasil </w:t>
      </w:r>
      <w:r w:rsidR="00742F6E" w:rsidRPr="00260546">
        <w:rPr>
          <w:rFonts w:ascii="Times New Roman" w:hAnsi="Times New Roman"/>
          <w:bCs/>
          <w:lang w:val="sv-SE"/>
        </w:rPr>
        <w:t xml:space="preserve">kombinasi </w:t>
      </w:r>
      <w:r w:rsidRPr="00260546">
        <w:rPr>
          <w:rFonts w:ascii="Times New Roman" w:hAnsi="Times New Roman"/>
          <w:bCs/>
          <w:lang w:val="sv-SE"/>
        </w:rPr>
        <w:t xml:space="preserve">dari peluang terjadinya bahaya tersebut dengan dampak yang ditimbulkannya untuk bahaya yang bersifat akut. </w:t>
      </w:r>
    </w:p>
    <w:p w14:paraId="4F2D6419" w14:textId="77777777"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Untuk bahaya yang bersifat kronis, risiko merupakan hasil </w:t>
      </w:r>
      <w:r w:rsidR="00742F6E" w:rsidRPr="00260546">
        <w:rPr>
          <w:rFonts w:ascii="Times New Roman" w:hAnsi="Times New Roman"/>
          <w:bCs/>
          <w:lang w:val="sv-SE"/>
        </w:rPr>
        <w:t xml:space="preserve">kombinasi </w:t>
      </w:r>
      <w:r w:rsidRPr="00260546">
        <w:rPr>
          <w:rFonts w:ascii="Times New Roman" w:hAnsi="Times New Roman"/>
          <w:bCs/>
          <w:lang w:val="sv-SE"/>
        </w:rPr>
        <w:t>dari tingkat racun/bahaya dengan dosis atau kadar racun/bahaya yang diterima dengan asumsi proses terpaparnya berlangsung terus menerus.</w:t>
      </w:r>
    </w:p>
    <w:p w14:paraId="1B65F936" w14:textId="77777777"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Evaluasi dan analisa risiko dapat dilakukan dengan cara kuantitatif dengan menggunakan aplikasi komputer yang tersedia maupun dengan cara kualitatif. Dalam banyak hal evaluasi dengan cara kualitatif sudah sangat membantu penentuan risiko dari suatu bahaya</w:t>
      </w:r>
      <w:r w:rsidR="00742F6E" w:rsidRPr="00260546">
        <w:rPr>
          <w:rFonts w:ascii="Times New Roman" w:hAnsi="Times New Roman"/>
          <w:bCs/>
          <w:lang w:val="sv-SE"/>
        </w:rPr>
        <w:t xml:space="preserve"> dan aspek lingkungan</w:t>
      </w:r>
      <w:r w:rsidRPr="00260546">
        <w:rPr>
          <w:rFonts w:ascii="Times New Roman" w:hAnsi="Times New Roman"/>
          <w:bCs/>
          <w:lang w:val="sv-SE"/>
        </w:rPr>
        <w:t xml:space="preserve">. </w:t>
      </w:r>
    </w:p>
    <w:p w14:paraId="32165633" w14:textId="77777777" w:rsidR="00556224" w:rsidRPr="00260546" w:rsidRDefault="00556224" w:rsidP="00C054BA">
      <w:pPr>
        <w:pStyle w:val="ListParagraph"/>
        <w:numPr>
          <w:ilvl w:val="0"/>
          <w:numId w:val="6"/>
        </w:numPr>
        <w:tabs>
          <w:tab w:val="clear" w:pos="1646"/>
        </w:tabs>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Penentuan risiko dengan cara kualitatif dilakukan dengan menggunakan matrik risiko terlampir. </w:t>
      </w:r>
    </w:p>
    <w:p w14:paraId="23D1ED0A" w14:textId="77777777" w:rsidR="00C054BA" w:rsidRPr="00260546" w:rsidRDefault="00C054BA" w:rsidP="00C054BA">
      <w:pPr>
        <w:pStyle w:val="ListParagraph"/>
        <w:numPr>
          <w:ilvl w:val="0"/>
          <w:numId w:val="18"/>
        </w:numPr>
        <w:spacing w:after="120"/>
        <w:contextualSpacing w:val="0"/>
        <w:jc w:val="both"/>
        <w:rPr>
          <w:rFonts w:ascii="Times New Roman" w:hAnsi="Times New Roman"/>
          <w:bCs/>
          <w:vanish/>
          <w:lang w:val="sv-SE"/>
        </w:rPr>
      </w:pPr>
    </w:p>
    <w:p w14:paraId="7DF00DCB" w14:textId="77777777" w:rsidR="00C054BA" w:rsidRPr="00260546" w:rsidRDefault="00C054BA" w:rsidP="00C054BA">
      <w:pPr>
        <w:pStyle w:val="ListParagraph"/>
        <w:numPr>
          <w:ilvl w:val="0"/>
          <w:numId w:val="18"/>
        </w:numPr>
        <w:spacing w:after="120"/>
        <w:contextualSpacing w:val="0"/>
        <w:jc w:val="both"/>
        <w:rPr>
          <w:rFonts w:ascii="Times New Roman" w:hAnsi="Times New Roman"/>
          <w:bCs/>
          <w:vanish/>
          <w:lang w:val="sv-SE"/>
        </w:rPr>
      </w:pPr>
    </w:p>
    <w:p w14:paraId="3690D69E" w14:textId="77777777" w:rsidR="00C054BA" w:rsidRPr="00260546" w:rsidRDefault="00C054BA" w:rsidP="00C054BA">
      <w:pPr>
        <w:pStyle w:val="ListParagraph"/>
        <w:numPr>
          <w:ilvl w:val="0"/>
          <w:numId w:val="18"/>
        </w:numPr>
        <w:spacing w:after="120"/>
        <w:contextualSpacing w:val="0"/>
        <w:jc w:val="both"/>
        <w:rPr>
          <w:rFonts w:ascii="Times New Roman" w:hAnsi="Times New Roman"/>
          <w:bCs/>
          <w:vanish/>
          <w:lang w:val="sv-SE"/>
        </w:rPr>
      </w:pPr>
    </w:p>
    <w:p w14:paraId="53BBFF97" w14:textId="77777777" w:rsidR="00C054BA" w:rsidRPr="00260546" w:rsidRDefault="00C054BA" w:rsidP="00C054BA">
      <w:pPr>
        <w:pStyle w:val="ListParagraph"/>
        <w:numPr>
          <w:ilvl w:val="0"/>
          <w:numId w:val="18"/>
        </w:numPr>
        <w:spacing w:after="120"/>
        <w:contextualSpacing w:val="0"/>
        <w:jc w:val="both"/>
        <w:rPr>
          <w:rFonts w:ascii="Times New Roman" w:hAnsi="Times New Roman"/>
          <w:bCs/>
          <w:vanish/>
          <w:lang w:val="sv-SE"/>
        </w:rPr>
      </w:pPr>
    </w:p>
    <w:p w14:paraId="05E288E4" w14:textId="77777777" w:rsidR="00C054BA" w:rsidRPr="00260546" w:rsidRDefault="00C054BA" w:rsidP="00C054BA">
      <w:pPr>
        <w:pStyle w:val="ListParagraph"/>
        <w:numPr>
          <w:ilvl w:val="0"/>
          <w:numId w:val="18"/>
        </w:numPr>
        <w:spacing w:after="120"/>
        <w:contextualSpacing w:val="0"/>
        <w:jc w:val="both"/>
        <w:rPr>
          <w:rFonts w:ascii="Times New Roman" w:hAnsi="Times New Roman"/>
          <w:bCs/>
          <w:vanish/>
          <w:lang w:val="sv-SE"/>
        </w:rPr>
      </w:pPr>
    </w:p>
    <w:p w14:paraId="46F5DD62" w14:textId="77777777" w:rsidR="00C054BA" w:rsidRPr="00260546" w:rsidRDefault="00C054BA" w:rsidP="00C054BA">
      <w:pPr>
        <w:pStyle w:val="ListParagraph"/>
        <w:numPr>
          <w:ilvl w:val="1"/>
          <w:numId w:val="18"/>
        </w:numPr>
        <w:spacing w:after="120"/>
        <w:contextualSpacing w:val="0"/>
        <w:jc w:val="both"/>
        <w:rPr>
          <w:rFonts w:ascii="Times New Roman" w:hAnsi="Times New Roman"/>
          <w:bCs/>
          <w:vanish/>
          <w:lang w:val="sv-SE"/>
        </w:rPr>
      </w:pPr>
    </w:p>
    <w:p w14:paraId="2BA4A853"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5D29F5BE"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076B48BC"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4A7DFD38"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5FC7A44F"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143D8F14"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4EF45BE1" w14:textId="77777777" w:rsidR="00C054BA" w:rsidRPr="00260546" w:rsidRDefault="00C054BA" w:rsidP="00C054BA">
      <w:pPr>
        <w:pStyle w:val="ListParagraph"/>
        <w:numPr>
          <w:ilvl w:val="2"/>
          <w:numId w:val="18"/>
        </w:numPr>
        <w:spacing w:after="120"/>
        <w:contextualSpacing w:val="0"/>
        <w:jc w:val="both"/>
        <w:rPr>
          <w:rFonts w:ascii="Times New Roman" w:hAnsi="Times New Roman"/>
          <w:bCs/>
          <w:vanish/>
          <w:lang w:val="sv-SE"/>
        </w:rPr>
      </w:pPr>
    </w:p>
    <w:p w14:paraId="1DF5A43E" w14:textId="45675FFC" w:rsidR="00556224" w:rsidRPr="00260546" w:rsidRDefault="00556224" w:rsidP="00C054BA">
      <w:pPr>
        <w:pStyle w:val="ListParagraph"/>
        <w:numPr>
          <w:ilvl w:val="3"/>
          <w:numId w:val="18"/>
        </w:numPr>
        <w:spacing w:after="120"/>
        <w:ind w:left="2552" w:hanging="851"/>
        <w:contextualSpacing w:val="0"/>
        <w:jc w:val="both"/>
        <w:rPr>
          <w:rFonts w:ascii="Times New Roman" w:hAnsi="Times New Roman"/>
          <w:bCs/>
          <w:lang w:val="sv-SE"/>
        </w:rPr>
      </w:pPr>
      <w:r w:rsidRPr="00260546">
        <w:rPr>
          <w:rFonts w:ascii="Times New Roman" w:hAnsi="Times New Roman"/>
          <w:bCs/>
          <w:lang w:val="sv-SE"/>
        </w:rPr>
        <w:t>Peluang untuk terjadinya bahaya</w:t>
      </w:r>
      <w:r w:rsidR="00742F6E" w:rsidRPr="00260546">
        <w:rPr>
          <w:rFonts w:ascii="Times New Roman" w:hAnsi="Times New Roman"/>
          <w:bCs/>
          <w:lang w:val="sv-SE"/>
        </w:rPr>
        <w:t xml:space="preserve"> dan aspek li</w:t>
      </w:r>
      <w:r w:rsidR="00401BD7">
        <w:rPr>
          <w:rFonts w:ascii="Times New Roman" w:hAnsi="Times New Roman"/>
          <w:bCs/>
          <w:lang w:val="sv-SE"/>
        </w:rPr>
        <w:t>n</w:t>
      </w:r>
      <w:r w:rsidR="00742F6E" w:rsidRPr="00260546">
        <w:rPr>
          <w:rFonts w:ascii="Times New Roman" w:hAnsi="Times New Roman"/>
          <w:bCs/>
          <w:lang w:val="sv-SE"/>
        </w:rPr>
        <w:t>gkungan</w:t>
      </w:r>
      <w:r w:rsidRPr="00260546">
        <w:rPr>
          <w:rFonts w:ascii="Times New Roman" w:hAnsi="Times New Roman"/>
          <w:bCs/>
          <w:lang w:val="sv-SE"/>
        </w:rPr>
        <w:t xml:space="preserve"> dikelompokkan dan diberikan nilai 1 – 5, begitu pula dengan dampak atau tingkat keparahan yang ditimbulkannya. </w:t>
      </w:r>
    </w:p>
    <w:p w14:paraId="73AA9D76" w14:textId="77777777" w:rsidR="00556224" w:rsidRPr="00260546" w:rsidRDefault="00556224" w:rsidP="00C054BA">
      <w:pPr>
        <w:pStyle w:val="ListParagraph"/>
        <w:numPr>
          <w:ilvl w:val="3"/>
          <w:numId w:val="18"/>
        </w:numPr>
        <w:spacing w:after="120"/>
        <w:ind w:left="2552" w:hanging="851"/>
        <w:contextualSpacing w:val="0"/>
        <w:jc w:val="both"/>
        <w:rPr>
          <w:rFonts w:ascii="Times New Roman" w:hAnsi="Times New Roman"/>
          <w:bCs/>
          <w:lang w:val="sv-SE"/>
        </w:rPr>
      </w:pPr>
      <w:r w:rsidRPr="00260546">
        <w:rPr>
          <w:rFonts w:ascii="Times New Roman" w:hAnsi="Times New Roman"/>
          <w:bCs/>
          <w:lang w:val="sv-SE"/>
        </w:rPr>
        <w:lastRenderedPageBreak/>
        <w:t xml:space="preserve">Evaluasi terhadap risiko dilakukan terhadap aspek lingkungan, keselamatan dan kesehatan kerja dan aspek finansial. </w:t>
      </w:r>
    </w:p>
    <w:p w14:paraId="7367A7E2" w14:textId="77777777" w:rsidR="00556224" w:rsidRPr="00260546" w:rsidRDefault="00556224" w:rsidP="00C054BA">
      <w:pPr>
        <w:pStyle w:val="ListParagraph"/>
        <w:numPr>
          <w:ilvl w:val="3"/>
          <w:numId w:val="18"/>
        </w:numPr>
        <w:spacing w:after="120"/>
        <w:ind w:left="2552" w:hanging="851"/>
        <w:contextualSpacing w:val="0"/>
        <w:jc w:val="both"/>
        <w:rPr>
          <w:rFonts w:ascii="Times New Roman" w:hAnsi="Times New Roman"/>
          <w:bCs/>
          <w:lang w:val="sv-SE"/>
        </w:rPr>
      </w:pPr>
      <w:r w:rsidRPr="00260546">
        <w:rPr>
          <w:rFonts w:ascii="Times New Roman" w:hAnsi="Times New Roman"/>
          <w:bCs/>
          <w:lang w:val="sv-SE"/>
        </w:rPr>
        <w:t xml:space="preserve">Risiko yang terbesar dijadikan sebagai risiko secara menyeluruh dari setiap bahaya </w:t>
      </w:r>
      <w:r w:rsidR="00742F6E" w:rsidRPr="00260546">
        <w:rPr>
          <w:rFonts w:ascii="Times New Roman" w:hAnsi="Times New Roman"/>
          <w:bCs/>
          <w:lang w:val="sv-SE"/>
        </w:rPr>
        <w:t xml:space="preserve">dan aspek lingkungan </w:t>
      </w:r>
      <w:r w:rsidRPr="00260546">
        <w:rPr>
          <w:rFonts w:ascii="Times New Roman" w:hAnsi="Times New Roman"/>
          <w:bCs/>
          <w:lang w:val="sv-SE"/>
        </w:rPr>
        <w:t>tersebut.</w:t>
      </w:r>
    </w:p>
    <w:p w14:paraId="6AA07838" w14:textId="77777777" w:rsidR="00556224" w:rsidRPr="00260546" w:rsidRDefault="00556224" w:rsidP="006939DC">
      <w:pPr>
        <w:pStyle w:val="Heading2"/>
        <w:keepLines w:val="0"/>
        <w:numPr>
          <w:ilvl w:val="1"/>
          <w:numId w:val="16"/>
        </w:numPr>
        <w:tabs>
          <w:tab w:val="clear" w:pos="1562"/>
        </w:tabs>
        <w:spacing w:before="240" w:after="120"/>
        <w:ind w:left="993" w:hanging="567"/>
        <w:jc w:val="both"/>
        <w:rPr>
          <w:rFonts w:ascii="Times New Roman" w:hAnsi="Times New Roman"/>
          <w:b/>
          <w:color w:val="auto"/>
          <w:sz w:val="24"/>
          <w:lang w:val="en-US"/>
        </w:rPr>
      </w:pPr>
      <w:bookmarkStart w:id="14" w:name="_Toc108464567"/>
      <w:r w:rsidRPr="00260546">
        <w:rPr>
          <w:rFonts w:ascii="Times New Roman" w:hAnsi="Times New Roman"/>
          <w:b/>
          <w:color w:val="auto"/>
          <w:sz w:val="24"/>
          <w:lang w:val="en-US"/>
        </w:rPr>
        <w:t>Tahapan dan Proses Pengendalian Risiko</w:t>
      </w:r>
      <w:bookmarkEnd w:id="14"/>
      <w:r w:rsidRPr="00260546">
        <w:rPr>
          <w:rFonts w:ascii="Times New Roman" w:hAnsi="Times New Roman"/>
          <w:b/>
          <w:color w:val="auto"/>
          <w:sz w:val="24"/>
          <w:lang w:val="en-US"/>
        </w:rPr>
        <w:t xml:space="preserve"> </w:t>
      </w:r>
    </w:p>
    <w:p w14:paraId="2DF01C6A" w14:textId="77777777" w:rsidR="00C054BA" w:rsidRPr="00260546" w:rsidRDefault="00C054BA" w:rsidP="00C054BA">
      <w:pPr>
        <w:pStyle w:val="ListParagraph"/>
        <w:numPr>
          <w:ilvl w:val="1"/>
          <w:numId w:val="18"/>
        </w:numPr>
        <w:spacing w:after="120"/>
        <w:contextualSpacing w:val="0"/>
        <w:jc w:val="both"/>
        <w:rPr>
          <w:rFonts w:ascii="Times New Roman" w:hAnsi="Times New Roman"/>
          <w:bCs/>
          <w:vanish/>
          <w:lang w:val="sv-SE"/>
        </w:rPr>
      </w:pPr>
    </w:p>
    <w:p w14:paraId="2930E492" w14:textId="6D2E8D50"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Mengembangkan alternatif-alternatif pemecahan masalah yang memungkinkan untuk dilaksanakan. </w:t>
      </w:r>
    </w:p>
    <w:p w14:paraId="53BD81EA" w14:textId="77777777"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Pilihan alternatif pemecahan masalah yang ditawarkan dapat berupa tindakan pencegahan maupun tindakan pengurangan dampak yang ditimbulkannya. </w:t>
      </w:r>
    </w:p>
    <w:p w14:paraId="282DD5C9" w14:textId="77777777"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Tidakan pencegahan merupakan tindakan untuk menghilangkan sama sekali atau meminimalkan peluang terjadinya bahaya </w:t>
      </w:r>
      <w:r w:rsidR="00742F6E" w:rsidRPr="00260546">
        <w:rPr>
          <w:rFonts w:ascii="Times New Roman" w:hAnsi="Times New Roman"/>
          <w:bCs/>
          <w:lang w:val="sv-SE"/>
        </w:rPr>
        <w:t xml:space="preserve">dan aspek lingkungan </w:t>
      </w:r>
      <w:r w:rsidRPr="00260546">
        <w:rPr>
          <w:rFonts w:ascii="Times New Roman" w:hAnsi="Times New Roman"/>
          <w:bCs/>
          <w:lang w:val="sv-SE"/>
        </w:rPr>
        <w:t xml:space="preserve">baik dengan cara subtitusi, perubahan proses dan kegiatan operasi, relokasi, penggunaan teknologi dan sebagainya. </w:t>
      </w:r>
    </w:p>
    <w:p w14:paraId="016F4974" w14:textId="77777777"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 xml:space="preserve">Tindakan pengurangan atau mitigasi terhadap dampak yang ditimbulkan oleh bahaya </w:t>
      </w:r>
      <w:r w:rsidR="00742F6E" w:rsidRPr="00260546">
        <w:rPr>
          <w:rFonts w:ascii="Times New Roman" w:hAnsi="Times New Roman"/>
          <w:bCs/>
          <w:lang w:val="sv-SE"/>
        </w:rPr>
        <w:t xml:space="preserve">dan aspek lingkungan </w:t>
      </w:r>
      <w:r w:rsidRPr="00260546">
        <w:rPr>
          <w:rFonts w:ascii="Times New Roman" w:hAnsi="Times New Roman"/>
          <w:bCs/>
          <w:lang w:val="sv-SE"/>
        </w:rPr>
        <w:t>yang diidentifikasi dapat dilakukan dengan cara pengurangan dampak seperti sistem pengendalian maupun penggunaan alat pelindung diri atau sistem pengaman lainnya. Cara yang lainnya adala</w:t>
      </w:r>
      <w:r w:rsidR="009311DC" w:rsidRPr="00260546">
        <w:rPr>
          <w:rFonts w:ascii="Times New Roman" w:hAnsi="Times New Roman"/>
          <w:bCs/>
          <w:lang w:val="sv-SE"/>
        </w:rPr>
        <w:t>h</w:t>
      </w:r>
      <w:r w:rsidRPr="00260546">
        <w:rPr>
          <w:rFonts w:ascii="Times New Roman" w:hAnsi="Times New Roman"/>
          <w:bCs/>
          <w:lang w:val="sv-SE"/>
        </w:rPr>
        <w:t xml:space="preserve"> dengan cara meningkatkan kemampuan untuk menanggulangi bahaya seperti pelatihan penanggulangan keadaan darurat dan kelengkapan peralatannya.</w:t>
      </w:r>
    </w:p>
    <w:p w14:paraId="25619AEB" w14:textId="77777777" w:rsidR="00556224" w:rsidRPr="00260546" w:rsidRDefault="00742F6E"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Rangkuman p</w:t>
      </w:r>
      <w:r w:rsidR="00556224" w:rsidRPr="00260546">
        <w:rPr>
          <w:rFonts w:ascii="Times New Roman" w:hAnsi="Times New Roman"/>
          <w:bCs/>
          <w:lang w:val="sv-SE"/>
        </w:rPr>
        <w:t>ilihan alternatif pemecahan masalah ini dapat dilihat pada tabel di bawah ini.</w:t>
      </w:r>
    </w:p>
    <w:p w14:paraId="2C80F08E" w14:textId="77777777" w:rsidR="00556224" w:rsidRPr="00260546" w:rsidRDefault="00556224" w:rsidP="00D953A1">
      <w:pPr>
        <w:spacing w:after="120"/>
        <w:ind w:left="1134"/>
        <w:jc w:val="center"/>
        <w:rPr>
          <w:rFonts w:ascii="Times New Roman" w:hAnsi="Times New Roman"/>
          <w:lang w:val="en-US"/>
        </w:rPr>
      </w:pPr>
      <w:r w:rsidRPr="00260546">
        <w:rPr>
          <w:rFonts w:ascii="Times New Roman" w:hAnsi="Times New Roman"/>
          <w:lang w:val="id-ID"/>
        </w:rPr>
        <w:t xml:space="preserve">Tabel </w:t>
      </w:r>
      <w:r w:rsidR="00742F6E" w:rsidRPr="00260546">
        <w:rPr>
          <w:rFonts w:ascii="Times New Roman" w:hAnsi="Times New Roman"/>
          <w:lang w:val="en-US"/>
        </w:rPr>
        <w:t>1</w:t>
      </w:r>
      <w:r w:rsidRPr="00260546">
        <w:rPr>
          <w:rFonts w:ascii="Times New Roman" w:hAnsi="Times New Roman"/>
          <w:lang w:val="id-ID"/>
        </w:rPr>
        <w:t xml:space="preserve">. </w:t>
      </w:r>
      <w:r w:rsidR="00742F6E" w:rsidRPr="00260546">
        <w:rPr>
          <w:rFonts w:ascii="Times New Roman" w:hAnsi="Times New Roman"/>
          <w:lang w:val="en-US"/>
        </w:rPr>
        <w:t>Rangkuman Alternatif Pemecahan Masalah</w:t>
      </w:r>
    </w:p>
    <w:tbl>
      <w:tblPr>
        <w:tblW w:w="8364" w:type="dxa"/>
        <w:tblInd w:w="111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126"/>
        <w:gridCol w:w="2269"/>
        <w:gridCol w:w="1984"/>
        <w:gridCol w:w="1985"/>
      </w:tblGrid>
      <w:tr w:rsidR="00556224" w:rsidRPr="00260546" w14:paraId="16B4F759" w14:textId="77777777" w:rsidTr="00742F6E">
        <w:trPr>
          <w:tblHeader/>
        </w:trPr>
        <w:tc>
          <w:tcPr>
            <w:tcW w:w="4395" w:type="dxa"/>
            <w:gridSpan w:val="2"/>
            <w:tcBorders>
              <w:top w:val="single" w:sz="12" w:space="0" w:color="auto"/>
              <w:left w:val="single" w:sz="12" w:space="0" w:color="auto"/>
              <w:bottom w:val="single" w:sz="12" w:space="0" w:color="auto"/>
              <w:right w:val="single" w:sz="12" w:space="0" w:color="auto"/>
            </w:tcBorders>
            <w:shd w:val="clear" w:color="auto" w:fill="858585" w:themeFill="accent6" w:themeFillShade="BF"/>
          </w:tcPr>
          <w:p w14:paraId="69994BFE" w14:textId="77777777" w:rsidR="00556224" w:rsidRPr="00260546" w:rsidRDefault="00556224" w:rsidP="004E55E5">
            <w:pPr>
              <w:spacing w:before="120" w:after="120"/>
              <w:jc w:val="center"/>
              <w:rPr>
                <w:rFonts w:ascii="Times New Roman" w:hAnsi="Times New Roman"/>
                <w:b/>
                <w:bCs/>
                <w:color w:val="FFFFFF" w:themeColor="background1"/>
              </w:rPr>
            </w:pPr>
            <w:r w:rsidRPr="00260546">
              <w:rPr>
                <w:rFonts w:ascii="Times New Roman" w:hAnsi="Times New Roman"/>
                <w:b/>
                <w:bCs/>
                <w:color w:val="FFFFFF" w:themeColor="background1"/>
                <w:szCs w:val="24"/>
              </w:rPr>
              <w:t>Pencegahan</w:t>
            </w:r>
          </w:p>
        </w:tc>
        <w:tc>
          <w:tcPr>
            <w:tcW w:w="3969" w:type="dxa"/>
            <w:gridSpan w:val="2"/>
            <w:tcBorders>
              <w:top w:val="single" w:sz="12" w:space="0" w:color="auto"/>
              <w:bottom w:val="single" w:sz="12" w:space="0" w:color="auto"/>
              <w:right w:val="single" w:sz="12" w:space="0" w:color="auto"/>
            </w:tcBorders>
            <w:shd w:val="clear" w:color="auto" w:fill="858585" w:themeFill="accent6" w:themeFillShade="BF"/>
          </w:tcPr>
          <w:p w14:paraId="39052DA5" w14:textId="77777777" w:rsidR="00556224" w:rsidRPr="00260546" w:rsidRDefault="00556224" w:rsidP="004E55E5">
            <w:pPr>
              <w:spacing w:before="120" w:after="120"/>
              <w:jc w:val="center"/>
              <w:rPr>
                <w:rFonts w:ascii="Times New Roman" w:hAnsi="Times New Roman"/>
                <w:b/>
                <w:bCs/>
                <w:color w:val="FFFFFF" w:themeColor="background1"/>
                <w:szCs w:val="24"/>
              </w:rPr>
            </w:pPr>
            <w:r w:rsidRPr="00260546">
              <w:rPr>
                <w:rFonts w:ascii="Times New Roman" w:hAnsi="Times New Roman"/>
                <w:b/>
                <w:bCs/>
                <w:color w:val="FFFFFF" w:themeColor="background1"/>
                <w:szCs w:val="24"/>
              </w:rPr>
              <w:t>Mitigasi/Pengurangan</w:t>
            </w:r>
          </w:p>
        </w:tc>
      </w:tr>
      <w:tr w:rsidR="00556224" w:rsidRPr="00260546" w14:paraId="5900E3F8" w14:textId="77777777" w:rsidTr="00742F6E">
        <w:trPr>
          <w:trHeight w:val="672"/>
          <w:tblHeader/>
        </w:trPr>
        <w:tc>
          <w:tcPr>
            <w:tcW w:w="2126" w:type="dxa"/>
            <w:tcBorders>
              <w:top w:val="single" w:sz="12" w:space="0" w:color="auto"/>
              <w:left w:val="single" w:sz="12" w:space="0" w:color="auto"/>
              <w:bottom w:val="single" w:sz="12" w:space="0" w:color="auto"/>
              <w:right w:val="single" w:sz="12" w:space="0" w:color="auto"/>
            </w:tcBorders>
            <w:shd w:val="clear" w:color="auto" w:fill="858585" w:themeFill="accent6" w:themeFillShade="BF"/>
            <w:vAlign w:val="center"/>
          </w:tcPr>
          <w:p w14:paraId="3781D418" w14:textId="77777777" w:rsidR="00556224" w:rsidRPr="00260546" w:rsidRDefault="00556224" w:rsidP="004E55E5">
            <w:pPr>
              <w:spacing w:after="120"/>
              <w:jc w:val="center"/>
              <w:rPr>
                <w:rFonts w:ascii="Times New Roman" w:hAnsi="Times New Roman"/>
                <w:b/>
                <w:bCs/>
                <w:color w:val="FFFFFF" w:themeColor="background1"/>
                <w:sz w:val="20"/>
              </w:rPr>
            </w:pPr>
            <w:r w:rsidRPr="00260546">
              <w:rPr>
                <w:rFonts w:ascii="Times New Roman" w:hAnsi="Times New Roman"/>
                <w:b/>
                <w:bCs/>
                <w:color w:val="FFFFFF" w:themeColor="background1"/>
                <w:sz w:val="20"/>
              </w:rPr>
              <w:t>Eliminasi</w:t>
            </w:r>
          </w:p>
        </w:tc>
        <w:tc>
          <w:tcPr>
            <w:tcW w:w="2269" w:type="dxa"/>
            <w:tcBorders>
              <w:top w:val="single" w:sz="12" w:space="0" w:color="auto"/>
              <w:bottom w:val="single" w:sz="12" w:space="0" w:color="auto"/>
              <w:right w:val="single" w:sz="12" w:space="0" w:color="auto"/>
            </w:tcBorders>
            <w:shd w:val="clear" w:color="auto" w:fill="858585" w:themeFill="accent6" w:themeFillShade="BF"/>
            <w:vAlign w:val="center"/>
          </w:tcPr>
          <w:p w14:paraId="0AB2707E" w14:textId="77777777" w:rsidR="00556224" w:rsidRPr="00260546" w:rsidRDefault="00556224" w:rsidP="001A41EA">
            <w:pPr>
              <w:spacing w:after="120"/>
              <w:jc w:val="center"/>
              <w:rPr>
                <w:rFonts w:ascii="Times New Roman" w:hAnsi="Times New Roman"/>
                <w:b/>
                <w:bCs/>
                <w:color w:val="FFFFFF" w:themeColor="background1"/>
                <w:sz w:val="20"/>
              </w:rPr>
            </w:pPr>
            <w:r w:rsidRPr="00260546">
              <w:rPr>
                <w:rFonts w:ascii="Times New Roman" w:hAnsi="Times New Roman"/>
                <w:b/>
                <w:bCs/>
                <w:color w:val="FFFFFF" w:themeColor="background1"/>
                <w:sz w:val="20"/>
              </w:rPr>
              <w:t xml:space="preserve">Mengurangi Kecenderungan Terjadinya </w:t>
            </w:r>
            <w:r w:rsidR="001A41EA" w:rsidRPr="00260546">
              <w:rPr>
                <w:rFonts w:ascii="Times New Roman" w:hAnsi="Times New Roman"/>
                <w:b/>
                <w:bCs/>
                <w:color w:val="FFFFFF" w:themeColor="background1"/>
                <w:sz w:val="20"/>
              </w:rPr>
              <w:t>Kecelakaan</w:t>
            </w:r>
          </w:p>
        </w:tc>
        <w:tc>
          <w:tcPr>
            <w:tcW w:w="1984" w:type="dxa"/>
            <w:tcBorders>
              <w:top w:val="single" w:sz="12" w:space="0" w:color="auto"/>
              <w:bottom w:val="single" w:sz="12" w:space="0" w:color="auto"/>
              <w:right w:val="single" w:sz="12" w:space="0" w:color="auto"/>
            </w:tcBorders>
            <w:shd w:val="clear" w:color="auto" w:fill="858585" w:themeFill="accent6" w:themeFillShade="BF"/>
            <w:vAlign w:val="center"/>
          </w:tcPr>
          <w:p w14:paraId="7A924818" w14:textId="77777777" w:rsidR="00556224" w:rsidRPr="00260546" w:rsidRDefault="00556224" w:rsidP="001A41EA">
            <w:pPr>
              <w:spacing w:after="120"/>
              <w:jc w:val="center"/>
              <w:rPr>
                <w:rFonts w:ascii="Times New Roman" w:hAnsi="Times New Roman"/>
                <w:b/>
                <w:bCs/>
                <w:color w:val="FFFFFF" w:themeColor="background1"/>
                <w:sz w:val="20"/>
              </w:rPr>
            </w:pPr>
            <w:r w:rsidRPr="00260546">
              <w:rPr>
                <w:rFonts w:ascii="Times New Roman" w:hAnsi="Times New Roman"/>
                <w:b/>
                <w:bCs/>
                <w:color w:val="FFFFFF" w:themeColor="background1"/>
                <w:sz w:val="20"/>
              </w:rPr>
              <w:t xml:space="preserve">Mengurangi Dampak / Akibat dari </w:t>
            </w:r>
            <w:r w:rsidR="001A41EA" w:rsidRPr="00260546">
              <w:rPr>
                <w:rFonts w:ascii="Times New Roman" w:hAnsi="Times New Roman"/>
                <w:b/>
                <w:bCs/>
                <w:color w:val="FFFFFF" w:themeColor="background1"/>
                <w:sz w:val="20"/>
              </w:rPr>
              <w:t>Kecelakaan</w:t>
            </w:r>
          </w:p>
        </w:tc>
        <w:tc>
          <w:tcPr>
            <w:tcW w:w="1985" w:type="dxa"/>
            <w:tcBorders>
              <w:top w:val="single" w:sz="12" w:space="0" w:color="auto"/>
              <w:bottom w:val="single" w:sz="12" w:space="0" w:color="auto"/>
              <w:right w:val="single" w:sz="12" w:space="0" w:color="auto"/>
            </w:tcBorders>
            <w:shd w:val="clear" w:color="auto" w:fill="858585" w:themeFill="accent6" w:themeFillShade="BF"/>
            <w:vAlign w:val="center"/>
          </w:tcPr>
          <w:p w14:paraId="58E4B502" w14:textId="77777777" w:rsidR="00556224" w:rsidRPr="00260546" w:rsidRDefault="00556224" w:rsidP="004E55E5">
            <w:pPr>
              <w:spacing w:after="120"/>
              <w:jc w:val="center"/>
              <w:rPr>
                <w:rFonts w:ascii="Times New Roman" w:hAnsi="Times New Roman"/>
                <w:b/>
                <w:bCs/>
                <w:color w:val="FFFFFF" w:themeColor="background1"/>
                <w:sz w:val="20"/>
              </w:rPr>
            </w:pPr>
            <w:r w:rsidRPr="00260546">
              <w:rPr>
                <w:rFonts w:ascii="Times New Roman" w:hAnsi="Times New Roman"/>
                <w:b/>
                <w:bCs/>
                <w:color w:val="FFFFFF" w:themeColor="background1"/>
                <w:sz w:val="20"/>
              </w:rPr>
              <w:t>Meningkatkan Kemampuan Tanggap Darurat</w:t>
            </w:r>
          </w:p>
        </w:tc>
      </w:tr>
      <w:tr w:rsidR="00556224" w:rsidRPr="00260546" w14:paraId="3509282D" w14:textId="77777777" w:rsidTr="001A41EA">
        <w:trPr>
          <w:trHeight w:val="4505"/>
        </w:trPr>
        <w:tc>
          <w:tcPr>
            <w:tcW w:w="2126" w:type="dxa"/>
            <w:tcBorders>
              <w:left w:val="single" w:sz="12" w:space="0" w:color="auto"/>
              <w:bottom w:val="single" w:sz="12" w:space="0" w:color="auto"/>
              <w:right w:val="single" w:sz="12" w:space="0" w:color="auto"/>
            </w:tcBorders>
          </w:tcPr>
          <w:p w14:paraId="12367D8F"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Pindahkan Fasilitas/bangunan</w:t>
            </w:r>
          </w:p>
          <w:p w14:paraId="4F7B8FF8"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Pindahkan peralatan</w:t>
            </w:r>
          </w:p>
          <w:p w14:paraId="524EFFB3"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 xml:space="preserve">Pindahkan </w:t>
            </w:r>
            <w:r w:rsidR="001A41EA" w:rsidRPr="00260546">
              <w:rPr>
                <w:rFonts w:ascii="Times New Roman" w:hAnsi="Times New Roman"/>
                <w:sz w:val="20"/>
                <w:lang w:val="sv-SE"/>
              </w:rPr>
              <w:t>o</w:t>
            </w:r>
            <w:r w:rsidRPr="00260546">
              <w:rPr>
                <w:rFonts w:ascii="Times New Roman" w:hAnsi="Times New Roman"/>
                <w:sz w:val="20"/>
                <w:lang w:val="sv-SE"/>
              </w:rPr>
              <w:t>rang</w:t>
            </w:r>
          </w:p>
          <w:p w14:paraId="3BB4515E"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Proses dibuat automatis</w:t>
            </w:r>
          </w:p>
          <w:p w14:paraId="0FA246BD"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 xml:space="preserve">Desain ulang / rancang ulang peralatan </w:t>
            </w:r>
          </w:p>
          <w:p w14:paraId="5F806DFD"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Desain ulang / rancang ulang proses</w:t>
            </w:r>
          </w:p>
          <w:p w14:paraId="5D087EFD"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 xml:space="preserve">Ganti </w:t>
            </w:r>
            <w:r w:rsidR="001A41EA" w:rsidRPr="00260546">
              <w:rPr>
                <w:rFonts w:ascii="Times New Roman" w:hAnsi="Times New Roman"/>
                <w:sz w:val="20"/>
                <w:lang w:val="sv-SE"/>
              </w:rPr>
              <w:t>b</w:t>
            </w:r>
            <w:r w:rsidRPr="00260546">
              <w:rPr>
                <w:rFonts w:ascii="Times New Roman" w:hAnsi="Times New Roman"/>
                <w:sz w:val="20"/>
                <w:lang w:val="sv-SE"/>
              </w:rPr>
              <w:t xml:space="preserve">ahan / </w:t>
            </w:r>
            <w:r w:rsidR="001A41EA" w:rsidRPr="00260546">
              <w:rPr>
                <w:rFonts w:ascii="Times New Roman" w:hAnsi="Times New Roman"/>
                <w:sz w:val="20"/>
                <w:lang w:val="sv-SE"/>
              </w:rPr>
              <w:t>m</w:t>
            </w:r>
            <w:r w:rsidRPr="00260546">
              <w:rPr>
                <w:rFonts w:ascii="Times New Roman" w:hAnsi="Times New Roman"/>
                <w:sz w:val="20"/>
                <w:lang w:val="sv-SE"/>
              </w:rPr>
              <w:t>aterial</w:t>
            </w:r>
          </w:p>
          <w:p w14:paraId="29FCA852" w14:textId="77777777" w:rsidR="001A41EA"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Hentikan operasi </w:t>
            </w:r>
          </w:p>
          <w:p w14:paraId="5CD227A8"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Kendalikan </w:t>
            </w:r>
            <w:r w:rsidR="001A41EA" w:rsidRPr="00260546">
              <w:rPr>
                <w:rFonts w:ascii="Times New Roman" w:hAnsi="Times New Roman"/>
                <w:sz w:val="20"/>
              </w:rPr>
              <w:t>sumber b</w:t>
            </w:r>
            <w:r w:rsidRPr="00260546">
              <w:rPr>
                <w:rFonts w:ascii="Times New Roman" w:hAnsi="Times New Roman"/>
                <w:sz w:val="20"/>
              </w:rPr>
              <w:t>ahaya</w:t>
            </w:r>
          </w:p>
        </w:tc>
        <w:tc>
          <w:tcPr>
            <w:tcW w:w="2269" w:type="dxa"/>
            <w:tcBorders>
              <w:bottom w:val="single" w:sz="12" w:space="0" w:color="auto"/>
              <w:right w:val="single" w:sz="12" w:space="0" w:color="auto"/>
            </w:tcBorders>
          </w:tcPr>
          <w:p w14:paraId="05483805"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w:t>
            </w:r>
            <w:r w:rsidR="001A41EA" w:rsidRPr="00260546">
              <w:rPr>
                <w:rFonts w:ascii="Times New Roman" w:hAnsi="Times New Roman"/>
                <w:sz w:val="20"/>
              </w:rPr>
              <w:t>rosedur o</w:t>
            </w:r>
            <w:r w:rsidRPr="00260546">
              <w:rPr>
                <w:rFonts w:ascii="Times New Roman" w:hAnsi="Times New Roman"/>
                <w:sz w:val="20"/>
              </w:rPr>
              <w:t>perasi</w:t>
            </w:r>
          </w:p>
          <w:p w14:paraId="3E99BF14"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i/>
                <w:sz w:val="20"/>
              </w:rPr>
            </w:pPr>
            <w:r w:rsidRPr="00260546">
              <w:rPr>
                <w:rFonts w:ascii="Times New Roman" w:hAnsi="Times New Roman"/>
                <w:i/>
                <w:sz w:val="20"/>
              </w:rPr>
              <w:t>Alarm</w:t>
            </w:r>
          </w:p>
          <w:p w14:paraId="2B444300"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Prosedur </w:t>
            </w:r>
            <w:r w:rsidR="001A41EA" w:rsidRPr="00260546">
              <w:rPr>
                <w:rFonts w:ascii="Times New Roman" w:hAnsi="Times New Roman"/>
                <w:sz w:val="20"/>
              </w:rPr>
              <w:t>p</w:t>
            </w:r>
            <w:r w:rsidRPr="00260546">
              <w:rPr>
                <w:rFonts w:ascii="Times New Roman" w:hAnsi="Times New Roman"/>
                <w:sz w:val="20"/>
              </w:rPr>
              <w:t xml:space="preserve">emeliharaan / </w:t>
            </w:r>
            <w:r w:rsidR="001A41EA" w:rsidRPr="00260546">
              <w:rPr>
                <w:rFonts w:ascii="Times New Roman" w:hAnsi="Times New Roman"/>
                <w:sz w:val="20"/>
              </w:rPr>
              <w:t>p</w:t>
            </w:r>
            <w:r w:rsidRPr="00260546">
              <w:rPr>
                <w:rFonts w:ascii="Times New Roman" w:hAnsi="Times New Roman"/>
                <w:sz w:val="20"/>
              </w:rPr>
              <w:t>erawatan</w:t>
            </w:r>
          </w:p>
          <w:p w14:paraId="74CB1D94" w14:textId="77777777" w:rsidR="00556224" w:rsidRPr="00260546" w:rsidRDefault="001A41EA"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w:t>
            </w:r>
            <w:r w:rsidR="00556224" w:rsidRPr="00260546">
              <w:rPr>
                <w:rFonts w:ascii="Times New Roman" w:hAnsi="Times New Roman"/>
                <w:sz w:val="20"/>
              </w:rPr>
              <w:t>elatihan</w:t>
            </w:r>
          </w:p>
          <w:p w14:paraId="2F3ABB04"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Pengawasan</w:t>
            </w:r>
          </w:p>
          <w:p w14:paraId="7B2552DB"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Audit</w:t>
            </w:r>
          </w:p>
          <w:p w14:paraId="61E8838F" w14:textId="77777777" w:rsidR="00556224" w:rsidRPr="00260546" w:rsidRDefault="00556224" w:rsidP="0089277F">
            <w:pPr>
              <w:widowControl w:val="0"/>
              <w:numPr>
                <w:ilvl w:val="0"/>
                <w:numId w:val="9"/>
              </w:numPr>
              <w:tabs>
                <w:tab w:val="clear" w:pos="360"/>
              </w:tabs>
              <w:spacing w:after="60"/>
              <w:ind w:left="522" w:hanging="249"/>
              <w:rPr>
                <w:rFonts w:ascii="Times New Roman" w:hAnsi="Times New Roman"/>
                <w:sz w:val="20"/>
              </w:rPr>
            </w:pPr>
            <w:r w:rsidRPr="00260546">
              <w:rPr>
                <w:rFonts w:ascii="Times New Roman" w:hAnsi="Times New Roman"/>
                <w:sz w:val="20"/>
              </w:rPr>
              <w:t>Fasilitas</w:t>
            </w:r>
          </w:p>
          <w:p w14:paraId="300BE349" w14:textId="77777777" w:rsidR="00556224" w:rsidRPr="00260546" w:rsidRDefault="00556224" w:rsidP="0089277F">
            <w:pPr>
              <w:widowControl w:val="0"/>
              <w:numPr>
                <w:ilvl w:val="0"/>
                <w:numId w:val="9"/>
              </w:numPr>
              <w:tabs>
                <w:tab w:val="clear" w:pos="360"/>
              </w:tabs>
              <w:spacing w:after="60"/>
              <w:ind w:left="522" w:hanging="249"/>
              <w:rPr>
                <w:rFonts w:ascii="Times New Roman" w:hAnsi="Times New Roman"/>
                <w:sz w:val="20"/>
              </w:rPr>
            </w:pPr>
            <w:r w:rsidRPr="00260546">
              <w:rPr>
                <w:rFonts w:ascii="Times New Roman" w:hAnsi="Times New Roman"/>
                <w:sz w:val="20"/>
              </w:rPr>
              <w:t>Prosedur</w:t>
            </w:r>
          </w:p>
          <w:p w14:paraId="531B354B" w14:textId="77777777" w:rsidR="00556224" w:rsidRPr="00260546" w:rsidRDefault="00556224" w:rsidP="0089277F">
            <w:pPr>
              <w:widowControl w:val="0"/>
              <w:numPr>
                <w:ilvl w:val="0"/>
                <w:numId w:val="9"/>
              </w:numPr>
              <w:tabs>
                <w:tab w:val="clear" w:pos="360"/>
              </w:tabs>
              <w:spacing w:after="60"/>
              <w:ind w:left="522" w:hanging="249"/>
              <w:rPr>
                <w:rFonts w:ascii="Times New Roman" w:hAnsi="Times New Roman"/>
                <w:sz w:val="20"/>
              </w:rPr>
            </w:pPr>
            <w:r w:rsidRPr="00260546">
              <w:rPr>
                <w:rFonts w:ascii="Times New Roman" w:hAnsi="Times New Roman"/>
                <w:sz w:val="20"/>
              </w:rPr>
              <w:t>Pihak ketiga</w:t>
            </w:r>
          </w:p>
          <w:p w14:paraId="55D86CEA" w14:textId="77777777" w:rsidR="00556224" w:rsidRPr="00260546" w:rsidRDefault="001A41EA" w:rsidP="0089277F">
            <w:pPr>
              <w:widowControl w:val="0"/>
              <w:numPr>
                <w:ilvl w:val="0"/>
                <w:numId w:val="8"/>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Pemilihan k</w:t>
            </w:r>
            <w:r w:rsidR="00556224" w:rsidRPr="00260546">
              <w:rPr>
                <w:rFonts w:ascii="Times New Roman" w:hAnsi="Times New Roman"/>
                <w:sz w:val="20"/>
                <w:lang w:val="sv-SE"/>
              </w:rPr>
              <w:t>ontraktor</w:t>
            </w:r>
          </w:p>
          <w:p w14:paraId="6AD731B6" w14:textId="77777777" w:rsidR="00556224" w:rsidRPr="00260546" w:rsidRDefault="001A41EA" w:rsidP="0089277F">
            <w:pPr>
              <w:widowControl w:val="0"/>
              <w:numPr>
                <w:ilvl w:val="0"/>
                <w:numId w:val="8"/>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Pemeliharaan b</w:t>
            </w:r>
            <w:r w:rsidR="00556224" w:rsidRPr="00260546">
              <w:rPr>
                <w:rFonts w:ascii="Times New Roman" w:hAnsi="Times New Roman"/>
                <w:sz w:val="20"/>
                <w:lang w:val="sv-SE"/>
              </w:rPr>
              <w:t>erkala</w:t>
            </w:r>
          </w:p>
          <w:p w14:paraId="5C9AF1C0" w14:textId="77777777" w:rsidR="00556224" w:rsidRPr="00260546" w:rsidRDefault="00556224" w:rsidP="0089277F">
            <w:pPr>
              <w:widowControl w:val="0"/>
              <w:numPr>
                <w:ilvl w:val="0"/>
                <w:numId w:val="8"/>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Inspeksi K3</w:t>
            </w:r>
          </w:p>
          <w:p w14:paraId="3F393C79" w14:textId="77777777" w:rsidR="00556224" w:rsidRPr="00260546" w:rsidRDefault="00556224" w:rsidP="0089277F">
            <w:pPr>
              <w:widowControl w:val="0"/>
              <w:numPr>
                <w:ilvl w:val="0"/>
                <w:numId w:val="8"/>
              </w:numPr>
              <w:tabs>
                <w:tab w:val="clear" w:pos="360"/>
              </w:tabs>
              <w:spacing w:after="60"/>
              <w:ind w:left="252" w:hanging="249"/>
              <w:rPr>
                <w:rFonts w:ascii="Times New Roman" w:hAnsi="Times New Roman"/>
                <w:sz w:val="20"/>
                <w:lang w:val="sv-SE"/>
              </w:rPr>
            </w:pPr>
            <w:r w:rsidRPr="00260546">
              <w:rPr>
                <w:rFonts w:ascii="Times New Roman" w:hAnsi="Times New Roman"/>
                <w:sz w:val="20"/>
                <w:lang w:val="sv-SE"/>
              </w:rPr>
              <w:t xml:space="preserve">Rambu Peringatan </w:t>
            </w:r>
          </w:p>
          <w:p w14:paraId="11D1D31D" w14:textId="77777777" w:rsidR="00556224" w:rsidRPr="00260546" w:rsidRDefault="00556224" w:rsidP="0089277F">
            <w:pPr>
              <w:widowControl w:val="0"/>
              <w:numPr>
                <w:ilvl w:val="0"/>
                <w:numId w:val="8"/>
              </w:numPr>
              <w:tabs>
                <w:tab w:val="clear" w:pos="360"/>
              </w:tabs>
              <w:spacing w:after="60"/>
              <w:ind w:left="252" w:hanging="249"/>
              <w:rPr>
                <w:rFonts w:ascii="Times New Roman" w:hAnsi="Times New Roman"/>
                <w:sz w:val="20"/>
              </w:rPr>
            </w:pPr>
            <w:r w:rsidRPr="00260546">
              <w:rPr>
                <w:rFonts w:ascii="Times New Roman" w:hAnsi="Times New Roman"/>
                <w:sz w:val="20"/>
              </w:rPr>
              <w:t xml:space="preserve">Pengelolaan </w:t>
            </w:r>
            <w:r w:rsidR="001A41EA" w:rsidRPr="00260546">
              <w:rPr>
                <w:rFonts w:ascii="Times New Roman" w:hAnsi="Times New Roman"/>
                <w:sz w:val="20"/>
              </w:rPr>
              <w:t>p</w:t>
            </w:r>
            <w:r w:rsidRPr="00260546">
              <w:rPr>
                <w:rFonts w:ascii="Times New Roman" w:hAnsi="Times New Roman"/>
                <w:sz w:val="20"/>
              </w:rPr>
              <w:t xml:space="preserve">erubahan </w:t>
            </w:r>
          </w:p>
        </w:tc>
        <w:tc>
          <w:tcPr>
            <w:tcW w:w="1984" w:type="dxa"/>
            <w:tcBorders>
              <w:bottom w:val="single" w:sz="12" w:space="0" w:color="auto"/>
              <w:right w:val="single" w:sz="12" w:space="0" w:color="auto"/>
            </w:tcBorders>
          </w:tcPr>
          <w:p w14:paraId="399CBB41"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i/>
                <w:sz w:val="20"/>
              </w:rPr>
            </w:pPr>
            <w:r w:rsidRPr="00260546">
              <w:rPr>
                <w:rFonts w:ascii="Times New Roman" w:hAnsi="Times New Roman"/>
                <w:sz w:val="20"/>
              </w:rPr>
              <w:t xml:space="preserve">Sistem </w:t>
            </w:r>
            <w:r w:rsidRPr="00260546">
              <w:rPr>
                <w:rFonts w:ascii="Times New Roman" w:hAnsi="Times New Roman"/>
                <w:i/>
                <w:sz w:val="20"/>
              </w:rPr>
              <w:t>Emergency Shutdown</w:t>
            </w:r>
          </w:p>
          <w:p w14:paraId="4CC87D89"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Sistem Pengendalian </w:t>
            </w:r>
          </w:p>
          <w:p w14:paraId="4284D134"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APD </w:t>
            </w:r>
          </w:p>
          <w:p w14:paraId="7C5A88F6"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Mengurangi paparan </w:t>
            </w:r>
          </w:p>
          <w:p w14:paraId="384533BD"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Penampungan</w:t>
            </w:r>
          </w:p>
          <w:p w14:paraId="51DEA291" w14:textId="77777777" w:rsidR="001A41EA"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Daur </w:t>
            </w:r>
            <w:r w:rsidR="001A41EA" w:rsidRPr="00260546">
              <w:rPr>
                <w:rFonts w:ascii="Times New Roman" w:hAnsi="Times New Roman"/>
                <w:sz w:val="20"/>
              </w:rPr>
              <w:t>u</w:t>
            </w:r>
            <w:r w:rsidRPr="00260546">
              <w:rPr>
                <w:rFonts w:ascii="Times New Roman" w:hAnsi="Times New Roman"/>
                <w:sz w:val="20"/>
              </w:rPr>
              <w:t xml:space="preserve">lang </w:t>
            </w:r>
          </w:p>
          <w:p w14:paraId="650F6466"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Pemantauan (air, udara, air bawah tanah)</w:t>
            </w:r>
          </w:p>
          <w:p w14:paraId="1A8B8116"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Pengolahan air buangan/limbah</w:t>
            </w:r>
          </w:p>
          <w:p w14:paraId="74E3EF46"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Pengendalian Emisi/gas buang</w:t>
            </w:r>
          </w:p>
          <w:p w14:paraId="675F38CD"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Remediasi</w:t>
            </w:r>
          </w:p>
        </w:tc>
        <w:tc>
          <w:tcPr>
            <w:tcW w:w="1985" w:type="dxa"/>
            <w:tcBorders>
              <w:bottom w:val="single" w:sz="12" w:space="0" w:color="auto"/>
              <w:right w:val="single" w:sz="12" w:space="0" w:color="auto"/>
            </w:tcBorders>
          </w:tcPr>
          <w:p w14:paraId="4B1311B9"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Latihan/</w:t>
            </w:r>
            <w:r w:rsidR="001A41EA" w:rsidRPr="00260546">
              <w:rPr>
                <w:rFonts w:ascii="Times New Roman" w:hAnsi="Times New Roman"/>
                <w:sz w:val="20"/>
              </w:rPr>
              <w:t>g</w:t>
            </w:r>
            <w:r w:rsidRPr="00260546">
              <w:rPr>
                <w:rFonts w:ascii="Times New Roman" w:hAnsi="Times New Roman"/>
                <w:sz w:val="20"/>
              </w:rPr>
              <w:t xml:space="preserve">ladi </w:t>
            </w:r>
            <w:r w:rsidR="001A41EA" w:rsidRPr="00260546">
              <w:rPr>
                <w:rFonts w:ascii="Times New Roman" w:hAnsi="Times New Roman"/>
                <w:sz w:val="20"/>
              </w:rPr>
              <w:t>p</w:t>
            </w:r>
            <w:r w:rsidRPr="00260546">
              <w:rPr>
                <w:rFonts w:ascii="Times New Roman" w:hAnsi="Times New Roman"/>
                <w:sz w:val="20"/>
              </w:rPr>
              <w:t xml:space="preserve">enanggulangan </w:t>
            </w:r>
            <w:r w:rsidR="001A41EA" w:rsidRPr="00260546">
              <w:rPr>
                <w:rFonts w:ascii="Times New Roman" w:hAnsi="Times New Roman"/>
                <w:sz w:val="20"/>
              </w:rPr>
              <w:t>k</w:t>
            </w:r>
            <w:r w:rsidRPr="00260546">
              <w:rPr>
                <w:rFonts w:ascii="Times New Roman" w:hAnsi="Times New Roman"/>
                <w:sz w:val="20"/>
              </w:rPr>
              <w:t xml:space="preserve">eadaan </w:t>
            </w:r>
            <w:r w:rsidR="001A41EA" w:rsidRPr="00260546">
              <w:rPr>
                <w:rFonts w:ascii="Times New Roman" w:hAnsi="Times New Roman"/>
                <w:sz w:val="20"/>
              </w:rPr>
              <w:t>d</w:t>
            </w:r>
            <w:r w:rsidRPr="00260546">
              <w:rPr>
                <w:rFonts w:ascii="Times New Roman" w:hAnsi="Times New Roman"/>
                <w:sz w:val="20"/>
              </w:rPr>
              <w:t xml:space="preserve">arurat </w:t>
            </w:r>
          </w:p>
          <w:p w14:paraId="359BCCB6" w14:textId="77777777" w:rsidR="00556224" w:rsidRPr="00260546" w:rsidRDefault="00556224" w:rsidP="0089277F">
            <w:pPr>
              <w:widowControl w:val="0"/>
              <w:numPr>
                <w:ilvl w:val="0"/>
                <w:numId w:val="7"/>
              </w:numPr>
              <w:tabs>
                <w:tab w:val="clear" w:pos="360"/>
              </w:tabs>
              <w:spacing w:after="60"/>
              <w:ind w:left="252" w:hanging="249"/>
              <w:rPr>
                <w:rFonts w:ascii="Times New Roman" w:hAnsi="Times New Roman"/>
                <w:sz w:val="20"/>
              </w:rPr>
            </w:pPr>
            <w:r w:rsidRPr="00260546">
              <w:rPr>
                <w:rFonts w:ascii="Times New Roman" w:hAnsi="Times New Roman"/>
                <w:sz w:val="20"/>
              </w:rPr>
              <w:t xml:space="preserve">Kesiapan </w:t>
            </w:r>
            <w:r w:rsidR="001A41EA" w:rsidRPr="00260546">
              <w:rPr>
                <w:rFonts w:ascii="Times New Roman" w:hAnsi="Times New Roman"/>
                <w:sz w:val="20"/>
              </w:rPr>
              <w:t>p</w:t>
            </w:r>
            <w:r w:rsidRPr="00260546">
              <w:rPr>
                <w:rFonts w:ascii="Times New Roman" w:hAnsi="Times New Roman"/>
                <w:sz w:val="20"/>
              </w:rPr>
              <w:t xml:space="preserve">eralatan </w:t>
            </w:r>
            <w:r w:rsidR="001A41EA" w:rsidRPr="00260546">
              <w:rPr>
                <w:rFonts w:ascii="Times New Roman" w:hAnsi="Times New Roman"/>
                <w:sz w:val="20"/>
              </w:rPr>
              <w:t>p</w:t>
            </w:r>
            <w:r w:rsidRPr="00260546">
              <w:rPr>
                <w:rFonts w:ascii="Times New Roman" w:hAnsi="Times New Roman"/>
                <w:sz w:val="20"/>
              </w:rPr>
              <w:t xml:space="preserve">enanggulangan </w:t>
            </w:r>
            <w:r w:rsidR="001A41EA" w:rsidRPr="00260546">
              <w:rPr>
                <w:rFonts w:ascii="Times New Roman" w:hAnsi="Times New Roman"/>
                <w:sz w:val="20"/>
              </w:rPr>
              <w:t>k</w:t>
            </w:r>
            <w:r w:rsidRPr="00260546">
              <w:rPr>
                <w:rFonts w:ascii="Times New Roman" w:hAnsi="Times New Roman"/>
                <w:sz w:val="20"/>
              </w:rPr>
              <w:t xml:space="preserve">eadaan </w:t>
            </w:r>
            <w:r w:rsidR="001A41EA" w:rsidRPr="00260546">
              <w:rPr>
                <w:rFonts w:ascii="Times New Roman" w:hAnsi="Times New Roman"/>
                <w:sz w:val="20"/>
              </w:rPr>
              <w:t>d</w:t>
            </w:r>
            <w:r w:rsidRPr="00260546">
              <w:rPr>
                <w:rFonts w:ascii="Times New Roman" w:hAnsi="Times New Roman"/>
                <w:sz w:val="20"/>
              </w:rPr>
              <w:t>arurat</w:t>
            </w:r>
          </w:p>
        </w:tc>
      </w:tr>
    </w:tbl>
    <w:p w14:paraId="17864E1B" w14:textId="77777777" w:rsidR="00556224" w:rsidRPr="00260546" w:rsidRDefault="00556224" w:rsidP="00C054BA">
      <w:pPr>
        <w:pStyle w:val="ListParagraph"/>
        <w:numPr>
          <w:ilvl w:val="2"/>
          <w:numId w:val="18"/>
        </w:numPr>
        <w:spacing w:before="120" w:after="120"/>
        <w:ind w:left="1701" w:hanging="708"/>
        <w:contextualSpacing w:val="0"/>
        <w:jc w:val="both"/>
        <w:rPr>
          <w:rFonts w:ascii="Times New Roman" w:hAnsi="Times New Roman"/>
          <w:bCs/>
          <w:lang w:val="sv-SE"/>
        </w:rPr>
      </w:pPr>
      <w:r w:rsidRPr="00260546">
        <w:rPr>
          <w:rFonts w:ascii="Times New Roman" w:hAnsi="Times New Roman"/>
          <w:bCs/>
          <w:lang w:val="sv-SE"/>
        </w:rPr>
        <w:lastRenderedPageBreak/>
        <w:t xml:space="preserve">Tahap terakhir dalam proses identifikasi bahaya, penilaian dan pengendalian risiko adalah penentuan alternatif pemecahaan masalah yang akan dilaksanakan. </w:t>
      </w:r>
    </w:p>
    <w:p w14:paraId="166F19DC" w14:textId="77777777"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Kriteria yang digunakan untuk memutuskan alternatif yang akan dipilih adalah alter</w:t>
      </w:r>
      <w:r w:rsidR="001B04D0" w:rsidRPr="00260546">
        <w:rPr>
          <w:rFonts w:ascii="Times New Roman" w:hAnsi="Times New Roman"/>
          <w:bCs/>
          <w:lang w:val="sv-SE"/>
        </w:rPr>
        <w:t>n</w:t>
      </w:r>
      <w:r w:rsidRPr="00260546">
        <w:rPr>
          <w:rFonts w:ascii="Times New Roman" w:hAnsi="Times New Roman"/>
          <w:bCs/>
          <w:lang w:val="sv-SE"/>
        </w:rPr>
        <w:t xml:space="preserve">atif yang memiliki pengaruh paling besar terhadap pencegahan terjadinya bahaya dan paling mudah untuk dilaksanakan. </w:t>
      </w:r>
    </w:p>
    <w:p w14:paraId="3F3FBB4E" w14:textId="7B618C9B" w:rsidR="00556224" w:rsidRPr="00260546" w:rsidRDefault="00556224" w:rsidP="00C054BA">
      <w:pPr>
        <w:pStyle w:val="ListParagraph"/>
        <w:numPr>
          <w:ilvl w:val="2"/>
          <w:numId w:val="18"/>
        </w:numPr>
        <w:spacing w:after="120"/>
        <w:ind w:left="1701" w:hanging="708"/>
        <w:contextualSpacing w:val="0"/>
        <w:jc w:val="both"/>
        <w:rPr>
          <w:rFonts w:ascii="Times New Roman" w:hAnsi="Times New Roman"/>
          <w:bCs/>
          <w:lang w:val="sv-SE"/>
        </w:rPr>
      </w:pPr>
      <w:r w:rsidRPr="00260546">
        <w:rPr>
          <w:rFonts w:ascii="Times New Roman" w:hAnsi="Times New Roman"/>
          <w:bCs/>
          <w:lang w:val="sv-SE"/>
        </w:rPr>
        <w:t>Untuk pilihan alternatif pemecahaan masalah yang memerlukan biaya dan investasi yang besar sebaiknya menggunakan analisa rasio keuntungan dan biaya</w:t>
      </w:r>
      <w:r w:rsidR="004C4D7C">
        <w:rPr>
          <w:rFonts w:ascii="Times New Roman" w:hAnsi="Times New Roman"/>
          <w:bCs/>
          <w:lang w:val="sv-SE"/>
        </w:rPr>
        <w:t xml:space="preserve"> (</w:t>
      </w:r>
      <w:r w:rsidR="004C4D7C" w:rsidRPr="004C4D7C">
        <w:rPr>
          <w:rFonts w:ascii="Times New Roman" w:hAnsi="Times New Roman"/>
          <w:bCs/>
          <w:i/>
          <w:iCs/>
          <w:lang w:val="sv-SE"/>
        </w:rPr>
        <w:t>benefit cost ratio</w:t>
      </w:r>
      <w:r w:rsidR="004C4D7C">
        <w:rPr>
          <w:rFonts w:ascii="Times New Roman" w:hAnsi="Times New Roman"/>
          <w:bCs/>
          <w:lang w:val="sv-SE"/>
        </w:rPr>
        <w:t>)</w:t>
      </w:r>
      <w:r w:rsidRPr="00260546">
        <w:rPr>
          <w:rFonts w:ascii="Times New Roman" w:hAnsi="Times New Roman"/>
          <w:bCs/>
          <w:lang w:val="sv-SE"/>
        </w:rPr>
        <w:t xml:space="preserve">.    </w:t>
      </w:r>
    </w:p>
    <w:p w14:paraId="0B016386" w14:textId="77777777" w:rsidR="00430247" w:rsidRPr="00260546" w:rsidRDefault="00430247" w:rsidP="006939DC">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15" w:name="_Toc422572448"/>
      <w:bookmarkStart w:id="16" w:name="_Toc108464568"/>
      <w:bookmarkStart w:id="17" w:name="_Toc425914925"/>
      <w:r w:rsidRPr="00260546">
        <w:rPr>
          <w:rFonts w:ascii="Times New Roman" w:eastAsiaTheme="majorEastAsia" w:hAnsi="Times New Roman"/>
          <w:b/>
          <w:color w:val="000000" w:themeColor="text1"/>
          <w:sz w:val="28"/>
          <w:lang w:val="id-ID"/>
        </w:rPr>
        <w:t>Referensi</w:t>
      </w:r>
      <w:bookmarkEnd w:id="15"/>
      <w:bookmarkEnd w:id="16"/>
    </w:p>
    <w:p w14:paraId="34D3C573"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35D07C25"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5C85E2E1"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7FD11B54"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2330BA6F"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33892CAB" w14:textId="77777777" w:rsidR="00C054BA" w:rsidRPr="00260546" w:rsidRDefault="00C054BA" w:rsidP="00C054BA">
      <w:pPr>
        <w:pStyle w:val="ListParagraph"/>
        <w:numPr>
          <w:ilvl w:val="0"/>
          <w:numId w:val="2"/>
        </w:numPr>
        <w:spacing w:after="120"/>
        <w:contextualSpacing w:val="0"/>
        <w:jc w:val="both"/>
        <w:rPr>
          <w:rFonts w:ascii="Times New Roman" w:hAnsi="Times New Roman"/>
          <w:vanish/>
          <w:lang w:val="sv-SE"/>
        </w:rPr>
      </w:pPr>
    </w:p>
    <w:p w14:paraId="4F53CA65" w14:textId="1F6CFF41" w:rsidR="00430247" w:rsidRPr="00260546" w:rsidRDefault="00430247" w:rsidP="00C054BA">
      <w:pPr>
        <w:numPr>
          <w:ilvl w:val="1"/>
          <w:numId w:val="2"/>
        </w:numPr>
        <w:spacing w:after="120"/>
        <w:ind w:left="993" w:hanging="567"/>
        <w:jc w:val="both"/>
        <w:rPr>
          <w:rFonts w:ascii="Times New Roman" w:hAnsi="Times New Roman"/>
          <w:lang w:val="sv-SE"/>
        </w:rPr>
      </w:pPr>
      <w:r w:rsidRPr="00260546">
        <w:rPr>
          <w:rFonts w:ascii="Times New Roman" w:hAnsi="Times New Roman"/>
          <w:lang w:val="sv-SE"/>
        </w:rPr>
        <w:t>U</w:t>
      </w:r>
      <w:r w:rsidR="00720A50" w:rsidRPr="00260546">
        <w:rPr>
          <w:rFonts w:ascii="Times New Roman" w:hAnsi="Times New Roman"/>
          <w:lang w:val="sv-SE"/>
        </w:rPr>
        <w:t>ndang-</w:t>
      </w:r>
      <w:r w:rsidRPr="00260546">
        <w:rPr>
          <w:rFonts w:ascii="Times New Roman" w:hAnsi="Times New Roman"/>
          <w:lang w:val="sv-SE"/>
        </w:rPr>
        <w:t>U</w:t>
      </w:r>
      <w:r w:rsidR="00720A50" w:rsidRPr="00260546">
        <w:rPr>
          <w:rFonts w:ascii="Times New Roman" w:hAnsi="Times New Roman"/>
          <w:lang w:val="sv-SE"/>
        </w:rPr>
        <w:t>ndang</w:t>
      </w:r>
      <w:r w:rsidRPr="00260546">
        <w:rPr>
          <w:rFonts w:ascii="Times New Roman" w:hAnsi="Times New Roman"/>
          <w:lang w:val="sv-SE"/>
        </w:rPr>
        <w:t xml:space="preserve"> No. 1/1970 tentang Keselamatan dan Kesehatan Kerja</w:t>
      </w:r>
    </w:p>
    <w:p w14:paraId="5C885FCE" w14:textId="77777777" w:rsidR="00430247" w:rsidRPr="00260546" w:rsidRDefault="00430247" w:rsidP="00C054BA">
      <w:pPr>
        <w:numPr>
          <w:ilvl w:val="1"/>
          <w:numId w:val="2"/>
        </w:numPr>
        <w:spacing w:after="120"/>
        <w:ind w:left="993" w:hanging="567"/>
        <w:jc w:val="both"/>
        <w:rPr>
          <w:rFonts w:ascii="Times New Roman" w:hAnsi="Times New Roman"/>
          <w:lang w:val="sv-SE"/>
        </w:rPr>
      </w:pPr>
      <w:r w:rsidRPr="00260546">
        <w:rPr>
          <w:rFonts w:ascii="Times New Roman" w:hAnsi="Times New Roman"/>
          <w:lang w:val="sv-SE"/>
        </w:rPr>
        <w:t>Peraturan Pemerintah No. 50/2012 tentang Penerapan Sistem Manajemen Keselamatan dan Kesehatan Kerja</w:t>
      </w:r>
    </w:p>
    <w:p w14:paraId="76D036E0" w14:textId="0EB15849" w:rsidR="00430247" w:rsidRPr="00260546" w:rsidRDefault="009E3501" w:rsidP="00C054BA">
      <w:pPr>
        <w:numPr>
          <w:ilvl w:val="1"/>
          <w:numId w:val="2"/>
        </w:numPr>
        <w:spacing w:after="120"/>
        <w:ind w:left="993" w:hanging="567"/>
        <w:jc w:val="both"/>
        <w:rPr>
          <w:rFonts w:ascii="Times New Roman" w:hAnsi="Times New Roman"/>
          <w:lang w:val="sv-SE"/>
        </w:rPr>
      </w:pPr>
      <w:r>
        <w:rPr>
          <w:rFonts w:ascii="Times New Roman" w:hAnsi="Times New Roman"/>
          <w:lang w:val="sv-SE"/>
        </w:rPr>
        <w:t>ISO 45</w:t>
      </w:r>
      <w:r w:rsidR="00430247" w:rsidRPr="00260546">
        <w:rPr>
          <w:rFonts w:ascii="Times New Roman" w:hAnsi="Times New Roman"/>
          <w:lang w:val="sv-SE"/>
        </w:rPr>
        <w:t>001, Occupational Health &amp; Safety Management System</w:t>
      </w:r>
    </w:p>
    <w:p w14:paraId="2CD635CC" w14:textId="10F29816" w:rsidR="00430247" w:rsidRPr="00260546" w:rsidRDefault="00430247" w:rsidP="00C054BA">
      <w:pPr>
        <w:numPr>
          <w:ilvl w:val="1"/>
          <w:numId w:val="2"/>
        </w:numPr>
        <w:spacing w:after="120"/>
        <w:ind w:left="993" w:hanging="567"/>
        <w:jc w:val="both"/>
        <w:rPr>
          <w:rFonts w:ascii="Times New Roman" w:hAnsi="Times New Roman"/>
          <w:lang w:val="sv-SE"/>
        </w:rPr>
      </w:pPr>
      <w:r w:rsidRPr="00260546">
        <w:rPr>
          <w:rFonts w:ascii="Times New Roman" w:hAnsi="Times New Roman"/>
          <w:lang w:val="sv-SE"/>
        </w:rPr>
        <w:t>ISO 14001</w:t>
      </w:r>
      <w:r w:rsidR="009E3501">
        <w:rPr>
          <w:rFonts w:ascii="Times New Roman" w:hAnsi="Times New Roman"/>
          <w:lang w:val="sv-SE"/>
        </w:rPr>
        <w:t>,</w:t>
      </w:r>
      <w:r w:rsidRPr="00260546">
        <w:rPr>
          <w:rFonts w:ascii="Times New Roman" w:hAnsi="Times New Roman"/>
          <w:lang w:val="sv-SE"/>
        </w:rPr>
        <w:t xml:space="preserve"> Environment Management System</w:t>
      </w:r>
    </w:p>
    <w:p w14:paraId="30DAA7DB" w14:textId="77777777" w:rsidR="00556224" w:rsidRPr="00260546" w:rsidRDefault="00556224" w:rsidP="006939DC">
      <w:pPr>
        <w:pStyle w:val="Heading1"/>
        <w:numPr>
          <w:ilvl w:val="0"/>
          <w:numId w:val="14"/>
        </w:numPr>
        <w:spacing w:after="120"/>
        <w:ind w:left="426" w:hanging="426"/>
        <w:rPr>
          <w:rFonts w:ascii="Times New Roman" w:eastAsiaTheme="majorEastAsia" w:hAnsi="Times New Roman"/>
          <w:b/>
          <w:color w:val="000000" w:themeColor="text1"/>
          <w:sz w:val="28"/>
          <w:lang w:val="id-ID"/>
        </w:rPr>
      </w:pPr>
      <w:bookmarkStart w:id="18" w:name="_Toc108464569"/>
      <w:r w:rsidRPr="00260546">
        <w:rPr>
          <w:rFonts w:ascii="Times New Roman" w:eastAsiaTheme="majorEastAsia" w:hAnsi="Times New Roman"/>
          <w:b/>
          <w:color w:val="000000" w:themeColor="text1"/>
          <w:sz w:val="28"/>
          <w:lang w:val="id-ID"/>
        </w:rPr>
        <w:t>Pengendalian Dokumen</w:t>
      </w:r>
      <w:bookmarkEnd w:id="17"/>
      <w:bookmarkEnd w:id="18"/>
    </w:p>
    <w:tbl>
      <w:tblPr>
        <w:tblStyle w:val="TableGrid"/>
        <w:tblW w:w="0" w:type="auto"/>
        <w:tblInd w:w="562" w:type="dxa"/>
        <w:tblLook w:val="04A0" w:firstRow="1" w:lastRow="0" w:firstColumn="1" w:lastColumn="0" w:noHBand="0" w:noVBand="1"/>
      </w:tblPr>
      <w:tblGrid>
        <w:gridCol w:w="2270"/>
        <w:gridCol w:w="2057"/>
        <w:gridCol w:w="4130"/>
      </w:tblGrid>
      <w:tr w:rsidR="00430247" w:rsidRPr="00260546" w14:paraId="1B9810FF" w14:textId="77777777" w:rsidTr="004E72B1">
        <w:tc>
          <w:tcPr>
            <w:tcW w:w="2311" w:type="dxa"/>
            <w:shd w:val="clear" w:color="auto" w:fill="5F5F5F" w:themeFill="text2" w:themeFillShade="BF"/>
            <w:vAlign w:val="center"/>
          </w:tcPr>
          <w:p w14:paraId="4F6640BE" w14:textId="77777777" w:rsidR="00430247" w:rsidRPr="00260546" w:rsidRDefault="00430247" w:rsidP="00430247">
            <w:pPr>
              <w:spacing w:before="60" w:after="60"/>
              <w:jc w:val="center"/>
              <w:rPr>
                <w:b/>
                <w:color w:val="FFFFFF" w:themeColor="background1"/>
                <w:lang w:val="id-ID"/>
              </w:rPr>
            </w:pPr>
            <w:r w:rsidRPr="00260546">
              <w:rPr>
                <w:b/>
                <w:color w:val="FFFFFF" w:themeColor="background1"/>
                <w:lang w:val="id-ID"/>
              </w:rPr>
              <w:t>Dokumen</w:t>
            </w:r>
          </w:p>
        </w:tc>
        <w:tc>
          <w:tcPr>
            <w:tcW w:w="2084" w:type="dxa"/>
            <w:shd w:val="clear" w:color="auto" w:fill="5F5F5F" w:themeFill="text2" w:themeFillShade="BF"/>
            <w:vAlign w:val="center"/>
          </w:tcPr>
          <w:p w14:paraId="20CE9E1B" w14:textId="77777777" w:rsidR="00430247" w:rsidRPr="00260546" w:rsidRDefault="00430247" w:rsidP="00430247">
            <w:pPr>
              <w:spacing w:before="60" w:after="60"/>
              <w:jc w:val="center"/>
              <w:rPr>
                <w:b/>
                <w:color w:val="FFFFFF" w:themeColor="background1"/>
                <w:lang w:val="id-ID"/>
              </w:rPr>
            </w:pPr>
            <w:r w:rsidRPr="00260546">
              <w:rPr>
                <w:b/>
                <w:color w:val="FFFFFF" w:themeColor="background1"/>
                <w:lang w:val="id-ID"/>
              </w:rPr>
              <w:t>Tanggal Dikeluarkan</w:t>
            </w:r>
          </w:p>
        </w:tc>
        <w:tc>
          <w:tcPr>
            <w:tcW w:w="4243" w:type="dxa"/>
            <w:shd w:val="clear" w:color="auto" w:fill="5F5F5F" w:themeFill="text2" w:themeFillShade="BF"/>
            <w:vAlign w:val="center"/>
          </w:tcPr>
          <w:p w14:paraId="3194268F" w14:textId="77777777" w:rsidR="00430247" w:rsidRPr="00260546" w:rsidRDefault="00430247" w:rsidP="00430247">
            <w:pPr>
              <w:spacing w:before="60" w:after="60"/>
              <w:jc w:val="center"/>
              <w:rPr>
                <w:b/>
                <w:color w:val="FFFFFF" w:themeColor="background1"/>
                <w:lang w:val="id-ID"/>
              </w:rPr>
            </w:pPr>
            <w:r w:rsidRPr="00260546">
              <w:rPr>
                <w:b/>
                <w:color w:val="FFFFFF" w:themeColor="background1"/>
                <w:lang w:val="id-ID"/>
              </w:rPr>
              <w:t>Keterangan Dokumen</w:t>
            </w:r>
          </w:p>
        </w:tc>
      </w:tr>
      <w:tr w:rsidR="00430247" w:rsidRPr="00260546" w14:paraId="3E4C86FF" w14:textId="77777777" w:rsidTr="00220A3E">
        <w:tc>
          <w:tcPr>
            <w:tcW w:w="2311" w:type="dxa"/>
            <w:shd w:val="clear" w:color="auto" w:fill="auto"/>
          </w:tcPr>
          <w:p w14:paraId="33D0C055" w14:textId="77777777" w:rsidR="00430247" w:rsidRPr="00260546" w:rsidRDefault="00430247" w:rsidP="00430247">
            <w:pPr>
              <w:spacing w:before="60" w:after="60"/>
              <w:jc w:val="both"/>
              <w:rPr>
                <w:lang w:val="id-ID"/>
              </w:rPr>
            </w:pPr>
            <w:r w:rsidRPr="00260546">
              <w:rPr>
                <w:lang w:val="id-ID"/>
              </w:rPr>
              <w:t>Pertama dikeluarkan</w:t>
            </w:r>
          </w:p>
        </w:tc>
        <w:tc>
          <w:tcPr>
            <w:tcW w:w="2084" w:type="dxa"/>
            <w:shd w:val="clear" w:color="auto" w:fill="auto"/>
          </w:tcPr>
          <w:p w14:paraId="6A6F5178" w14:textId="5236747A" w:rsidR="00430247" w:rsidRPr="00260546" w:rsidRDefault="00430247" w:rsidP="004E72B1">
            <w:pPr>
              <w:spacing w:before="60" w:after="60"/>
              <w:jc w:val="both"/>
              <w:rPr>
                <w:lang w:val="en-US"/>
              </w:rPr>
            </w:pPr>
          </w:p>
        </w:tc>
        <w:tc>
          <w:tcPr>
            <w:tcW w:w="4243" w:type="dxa"/>
            <w:shd w:val="clear" w:color="auto" w:fill="auto"/>
          </w:tcPr>
          <w:p w14:paraId="4B956B91" w14:textId="77777777" w:rsidR="00430247" w:rsidRPr="00260546" w:rsidRDefault="00430247" w:rsidP="00430247">
            <w:pPr>
              <w:spacing w:before="60" w:after="60"/>
              <w:jc w:val="both"/>
              <w:rPr>
                <w:lang w:val="id-ID"/>
              </w:rPr>
            </w:pPr>
          </w:p>
        </w:tc>
      </w:tr>
      <w:tr w:rsidR="00430247" w:rsidRPr="00260546" w14:paraId="0D137568" w14:textId="77777777" w:rsidTr="00220A3E">
        <w:tc>
          <w:tcPr>
            <w:tcW w:w="2311" w:type="dxa"/>
            <w:shd w:val="clear" w:color="auto" w:fill="auto"/>
          </w:tcPr>
          <w:p w14:paraId="18E3BF01" w14:textId="77777777" w:rsidR="00430247" w:rsidRPr="00260546" w:rsidRDefault="00430247" w:rsidP="00430247">
            <w:pPr>
              <w:spacing w:before="60" w:after="60"/>
              <w:jc w:val="both"/>
              <w:rPr>
                <w:lang w:val="id-ID"/>
              </w:rPr>
            </w:pPr>
            <w:r w:rsidRPr="00260546">
              <w:rPr>
                <w:lang w:val="id-ID"/>
              </w:rPr>
              <w:t>Revisi 1</w:t>
            </w:r>
          </w:p>
        </w:tc>
        <w:tc>
          <w:tcPr>
            <w:tcW w:w="2084" w:type="dxa"/>
            <w:shd w:val="clear" w:color="auto" w:fill="auto"/>
          </w:tcPr>
          <w:p w14:paraId="74233F16" w14:textId="77777777" w:rsidR="00430247" w:rsidRPr="00260546" w:rsidRDefault="00430247" w:rsidP="00430247">
            <w:pPr>
              <w:spacing w:before="60" w:after="60"/>
              <w:jc w:val="both"/>
              <w:rPr>
                <w:lang w:val="id-ID"/>
              </w:rPr>
            </w:pPr>
          </w:p>
        </w:tc>
        <w:tc>
          <w:tcPr>
            <w:tcW w:w="4243" w:type="dxa"/>
            <w:shd w:val="clear" w:color="auto" w:fill="auto"/>
          </w:tcPr>
          <w:p w14:paraId="073811E7" w14:textId="77777777" w:rsidR="00430247" w:rsidRPr="00260546" w:rsidRDefault="00430247" w:rsidP="00430247">
            <w:pPr>
              <w:spacing w:before="60" w:after="60"/>
              <w:jc w:val="both"/>
              <w:rPr>
                <w:lang w:val="id-ID"/>
              </w:rPr>
            </w:pPr>
          </w:p>
        </w:tc>
      </w:tr>
      <w:tr w:rsidR="00430247" w:rsidRPr="00260546" w14:paraId="00D42DE1" w14:textId="77777777" w:rsidTr="00220A3E">
        <w:tc>
          <w:tcPr>
            <w:tcW w:w="2311" w:type="dxa"/>
            <w:shd w:val="clear" w:color="auto" w:fill="auto"/>
          </w:tcPr>
          <w:p w14:paraId="3E8BC9E2" w14:textId="77777777" w:rsidR="00430247" w:rsidRPr="00260546" w:rsidRDefault="00430247" w:rsidP="00430247">
            <w:pPr>
              <w:spacing w:before="60" w:after="60"/>
              <w:jc w:val="both"/>
              <w:rPr>
                <w:lang w:val="id-ID"/>
              </w:rPr>
            </w:pPr>
            <w:r w:rsidRPr="00260546">
              <w:rPr>
                <w:lang w:val="id-ID"/>
              </w:rPr>
              <w:t>Revisi 2</w:t>
            </w:r>
          </w:p>
        </w:tc>
        <w:tc>
          <w:tcPr>
            <w:tcW w:w="2084" w:type="dxa"/>
            <w:shd w:val="clear" w:color="auto" w:fill="auto"/>
          </w:tcPr>
          <w:p w14:paraId="13CCB84C" w14:textId="77777777" w:rsidR="00430247" w:rsidRPr="00260546" w:rsidRDefault="00430247" w:rsidP="00430247">
            <w:pPr>
              <w:spacing w:before="60" w:after="60"/>
              <w:jc w:val="both"/>
              <w:rPr>
                <w:lang w:val="id-ID"/>
              </w:rPr>
            </w:pPr>
          </w:p>
        </w:tc>
        <w:tc>
          <w:tcPr>
            <w:tcW w:w="4243" w:type="dxa"/>
            <w:shd w:val="clear" w:color="auto" w:fill="auto"/>
          </w:tcPr>
          <w:p w14:paraId="2FC7033E" w14:textId="77777777" w:rsidR="00430247" w:rsidRPr="00260546" w:rsidRDefault="00430247" w:rsidP="00430247">
            <w:pPr>
              <w:spacing w:before="60" w:after="60"/>
              <w:jc w:val="both"/>
              <w:rPr>
                <w:lang w:val="id-ID"/>
              </w:rPr>
            </w:pPr>
          </w:p>
        </w:tc>
      </w:tr>
      <w:tr w:rsidR="00430247" w:rsidRPr="00260546" w14:paraId="5C3B8E6B" w14:textId="77777777" w:rsidTr="00220A3E">
        <w:tc>
          <w:tcPr>
            <w:tcW w:w="2311" w:type="dxa"/>
            <w:shd w:val="clear" w:color="auto" w:fill="auto"/>
          </w:tcPr>
          <w:p w14:paraId="66F0C7BC" w14:textId="77777777" w:rsidR="00430247" w:rsidRPr="00260546" w:rsidRDefault="00430247" w:rsidP="00430247">
            <w:pPr>
              <w:spacing w:before="60" w:after="60"/>
              <w:jc w:val="both"/>
              <w:rPr>
                <w:lang w:val="id-ID"/>
              </w:rPr>
            </w:pPr>
            <w:r w:rsidRPr="00260546">
              <w:rPr>
                <w:lang w:val="id-ID"/>
              </w:rPr>
              <w:t>Revisi 3</w:t>
            </w:r>
          </w:p>
        </w:tc>
        <w:tc>
          <w:tcPr>
            <w:tcW w:w="2084" w:type="dxa"/>
            <w:shd w:val="clear" w:color="auto" w:fill="auto"/>
          </w:tcPr>
          <w:p w14:paraId="3E2B5D93" w14:textId="77777777" w:rsidR="00430247" w:rsidRPr="00260546" w:rsidRDefault="00430247" w:rsidP="00430247">
            <w:pPr>
              <w:spacing w:before="60" w:after="60"/>
              <w:jc w:val="both"/>
              <w:rPr>
                <w:lang w:val="id-ID"/>
              </w:rPr>
            </w:pPr>
          </w:p>
        </w:tc>
        <w:tc>
          <w:tcPr>
            <w:tcW w:w="4243" w:type="dxa"/>
            <w:shd w:val="clear" w:color="auto" w:fill="auto"/>
          </w:tcPr>
          <w:p w14:paraId="20B1B363" w14:textId="77777777" w:rsidR="00430247" w:rsidRPr="00260546" w:rsidRDefault="00430247" w:rsidP="00430247">
            <w:pPr>
              <w:spacing w:before="60" w:after="60"/>
              <w:jc w:val="both"/>
              <w:rPr>
                <w:lang w:val="id-ID"/>
              </w:rPr>
            </w:pPr>
          </w:p>
        </w:tc>
      </w:tr>
      <w:tr w:rsidR="00430247" w:rsidRPr="00260546" w14:paraId="0FC1BABC" w14:textId="77777777" w:rsidTr="00220A3E">
        <w:tc>
          <w:tcPr>
            <w:tcW w:w="2311" w:type="dxa"/>
            <w:shd w:val="clear" w:color="auto" w:fill="auto"/>
          </w:tcPr>
          <w:p w14:paraId="73D37436" w14:textId="77777777" w:rsidR="00430247" w:rsidRPr="00260546" w:rsidRDefault="00430247" w:rsidP="00430247">
            <w:pPr>
              <w:spacing w:before="60" w:after="60"/>
              <w:jc w:val="both"/>
              <w:rPr>
                <w:lang w:val="id-ID"/>
              </w:rPr>
            </w:pPr>
          </w:p>
        </w:tc>
        <w:tc>
          <w:tcPr>
            <w:tcW w:w="2084" w:type="dxa"/>
            <w:shd w:val="clear" w:color="auto" w:fill="auto"/>
          </w:tcPr>
          <w:p w14:paraId="121E378D" w14:textId="77777777" w:rsidR="00430247" w:rsidRPr="00260546" w:rsidRDefault="00430247" w:rsidP="00430247">
            <w:pPr>
              <w:spacing w:before="60" w:after="60"/>
              <w:jc w:val="both"/>
              <w:rPr>
                <w:lang w:val="id-ID"/>
              </w:rPr>
            </w:pPr>
          </w:p>
        </w:tc>
        <w:tc>
          <w:tcPr>
            <w:tcW w:w="4243" w:type="dxa"/>
            <w:shd w:val="clear" w:color="auto" w:fill="auto"/>
          </w:tcPr>
          <w:p w14:paraId="2C45E07C" w14:textId="77777777" w:rsidR="00430247" w:rsidRPr="00260546" w:rsidRDefault="00430247" w:rsidP="00430247">
            <w:pPr>
              <w:spacing w:before="60" w:after="60"/>
              <w:jc w:val="both"/>
              <w:rPr>
                <w:lang w:val="id-ID"/>
              </w:rPr>
            </w:pPr>
          </w:p>
        </w:tc>
      </w:tr>
      <w:tr w:rsidR="00430247" w:rsidRPr="00260546" w14:paraId="16A93CC4" w14:textId="77777777" w:rsidTr="00220A3E">
        <w:tc>
          <w:tcPr>
            <w:tcW w:w="2311" w:type="dxa"/>
            <w:shd w:val="clear" w:color="auto" w:fill="auto"/>
          </w:tcPr>
          <w:p w14:paraId="16256EEE" w14:textId="77777777" w:rsidR="00430247" w:rsidRPr="00260546" w:rsidRDefault="00430247" w:rsidP="00430247">
            <w:pPr>
              <w:spacing w:before="60" w:after="60"/>
              <w:jc w:val="both"/>
              <w:rPr>
                <w:lang w:val="id-ID"/>
              </w:rPr>
            </w:pPr>
          </w:p>
        </w:tc>
        <w:tc>
          <w:tcPr>
            <w:tcW w:w="2084" w:type="dxa"/>
            <w:shd w:val="clear" w:color="auto" w:fill="auto"/>
          </w:tcPr>
          <w:p w14:paraId="351D4F84" w14:textId="77777777" w:rsidR="00430247" w:rsidRPr="00260546" w:rsidRDefault="00430247" w:rsidP="00430247">
            <w:pPr>
              <w:spacing w:before="60" w:after="60"/>
              <w:jc w:val="both"/>
              <w:rPr>
                <w:lang w:val="id-ID"/>
              </w:rPr>
            </w:pPr>
          </w:p>
        </w:tc>
        <w:tc>
          <w:tcPr>
            <w:tcW w:w="4243" w:type="dxa"/>
            <w:shd w:val="clear" w:color="auto" w:fill="auto"/>
          </w:tcPr>
          <w:p w14:paraId="4080577D" w14:textId="77777777" w:rsidR="00430247" w:rsidRPr="00260546" w:rsidRDefault="00430247" w:rsidP="00430247">
            <w:pPr>
              <w:spacing w:before="60" w:after="60"/>
              <w:jc w:val="both"/>
              <w:rPr>
                <w:lang w:val="id-ID"/>
              </w:rPr>
            </w:pPr>
          </w:p>
        </w:tc>
      </w:tr>
      <w:tr w:rsidR="00430247" w:rsidRPr="00260546" w14:paraId="2DCAF192" w14:textId="77777777" w:rsidTr="00220A3E">
        <w:tc>
          <w:tcPr>
            <w:tcW w:w="2311" w:type="dxa"/>
            <w:shd w:val="clear" w:color="auto" w:fill="auto"/>
          </w:tcPr>
          <w:p w14:paraId="758CE352" w14:textId="77777777" w:rsidR="00430247" w:rsidRPr="00260546" w:rsidRDefault="00430247" w:rsidP="00430247">
            <w:pPr>
              <w:spacing w:before="60" w:after="60"/>
              <w:jc w:val="both"/>
              <w:rPr>
                <w:lang w:val="id-ID"/>
              </w:rPr>
            </w:pPr>
          </w:p>
        </w:tc>
        <w:tc>
          <w:tcPr>
            <w:tcW w:w="2084" w:type="dxa"/>
            <w:shd w:val="clear" w:color="auto" w:fill="auto"/>
          </w:tcPr>
          <w:p w14:paraId="38F9C2DE" w14:textId="77777777" w:rsidR="00430247" w:rsidRPr="00260546" w:rsidRDefault="00430247" w:rsidP="00430247">
            <w:pPr>
              <w:spacing w:before="60" w:after="60"/>
              <w:jc w:val="both"/>
              <w:rPr>
                <w:lang w:val="id-ID"/>
              </w:rPr>
            </w:pPr>
          </w:p>
        </w:tc>
        <w:tc>
          <w:tcPr>
            <w:tcW w:w="4243" w:type="dxa"/>
            <w:shd w:val="clear" w:color="auto" w:fill="auto"/>
          </w:tcPr>
          <w:p w14:paraId="60B57EB6" w14:textId="77777777" w:rsidR="00430247" w:rsidRPr="00260546" w:rsidRDefault="00430247" w:rsidP="00430247">
            <w:pPr>
              <w:spacing w:before="60" w:after="60"/>
              <w:jc w:val="both"/>
              <w:rPr>
                <w:lang w:val="id-ID"/>
              </w:rPr>
            </w:pPr>
          </w:p>
        </w:tc>
      </w:tr>
    </w:tbl>
    <w:p w14:paraId="5DA245A1" w14:textId="77777777" w:rsidR="00556224" w:rsidRPr="00260546" w:rsidRDefault="00556224" w:rsidP="00556224">
      <w:pPr>
        <w:ind w:left="284"/>
        <w:jc w:val="both"/>
        <w:rPr>
          <w:rFonts w:ascii="Times New Roman" w:hAnsi="Times New Roman"/>
          <w:lang w:val="en-US"/>
        </w:rPr>
      </w:pPr>
    </w:p>
    <w:p w14:paraId="3556184A" w14:textId="77777777" w:rsidR="00556224" w:rsidRPr="00260546" w:rsidRDefault="00556224" w:rsidP="00556224">
      <w:pPr>
        <w:ind w:left="284"/>
        <w:jc w:val="both"/>
        <w:rPr>
          <w:rFonts w:ascii="Times New Roman" w:hAnsi="Times New Roman"/>
          <w:lang w:val="en-US"/>
        </w:rPr>
      </w:pPr>
      <w:r w:rsidRPr="00260546">
        <w:rPr>
          <w:rFonts w:ascii="Times New Roman" w:hAnsi="Times New Roman"/>
          <w:lang w:val="en-US"/>
        </w:rPr>
        <w:br w:type="page"/>
      </w:r>
    </w:p>
    <w:p w14:paraId="42EEB0D0" w14:textId="4919DD68" w:rsidR="00556224" w:rsidRPr="00260546" w:rsidRDefault="00E50D1E" w:rsidP="00556224">
      <w:pPr>
        <w:pStyle w:val="Heading1"/>
        <w:keepLines w:val="0"/>
        <w:spacing w:after="120"/>
        <w:jc w:val="center"/>
        <w:rPr>
          <w:rFonts w:ascii="Times New Roman" w:hAnsi="Times New Roman"/>
          <w:b/>
          <w:color w:val="auto"/>
          <w:sz w:val="24"/>
          <w:lang w:val="id-ID"/>
        </w:rPr>
      </w:pPr>
      <w:bookmarkStart w:id="19" w:name="_Toc108464570"/>
      <w:r>
        <w:rPr>
          <w:rFonts w:ascii="Times New Roman" w:hAnsi="Times New Roman"/>
          <w:noProof/>
        </w:rPr>
        <w:lastRenderedPageBreak/>
        <mc:AlternateContent>
          <mc:Choice Requires="wps">
            <w:drawing>
              <wp:anchor distT="0" distB="0" distL="114300" distR="114300" simplePos="0" relativeHeight="251656704" behindDoc="0" locked="0" layoutInCell="0" allowOverlap="1" wp14:anchorId="28987C40" wp14:editId="32FA584A">
                <wp:simplePos x="0" y="0"/>
                <wp:positionH relativeFrom="column">
                  <wp:posOffset>-19050</wp:posOffset>
                </wp:positionH>
                <wp:positionV relativeFrom="paragraph">
                  <wp:posOffset>510540</wp:posOffset>
                </wp:positionV>
                <wp:extent cx="2021840" cy="1400175"/>
                <wp:effectExtent l="0" t="0" r="1651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840" cy="1400175"/>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2752EB0"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0.2pt" to="157.7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" o:allowincell="f" strokeweight="1pt"/>
            </w:pict>
          </mc:Fallback>
        </mc:AlternateContent>
      </w:r>
      <w:r w:rsidR="0010541A" w:rsidRPr="00260546">
        <w:rPr>
          <w:rFonts w:ascii="Times New Roman" w:hAnsi="Times New Roman"/>
          <w:b/>
          <w:color w:val="auto"/>
          <w:sz w:val="24"/>
          <w:lang w:val="en-US"/>
        </w:rPr>
        <w:t>Lampiran</w:t>
      </w:r>
      <w:r w:rsidR="00556224" w:rsidRPr="00260546">
        <w:rPr>
          <w:rFonts w:ascii="Times New Roman" w:hAnsi="Times New Roman"/>
          <w:b/>
          <w:color w:val="auto"/>
          <w:sz w:val="24"/>
          <w:lang w:val="en-US"/>
        </w:rPr>
        <w:t xml:space="preserve"> 1</w:t>
      </w:r>
      <w:r w:rsidR="0010541A" w:rsidRPr="00260546">
        <w:rPr>
          <w:rFonts w:ascii="Times New Roman" w:hAnsi="Times New Roman"/>
          <w:b/>
          <w:color w:val="auto"/>
          <w:sz w:val="24"/>
          <w:lang w:val="en-US"/>
        </w:rPr>
        <w:t>.</w:t>
      </w:r>
      <w:r w:rsidR="0010541A" w:rsidRPr="00260546">
        <w:rPr>
          <w:rFonts w:ascii="Times New Roman" w:hAnsi="Times New Roman"/>
          <w:b/>
          <w:color w:val="auto"/>
          <w:sz w:val="24"/>
          <w:lang w:val="id-ID"/>
        </w:rPr>
        <w:t xml:space="preserve"> Matrik Penilaian R</w:t>
      </w:r>
      <w:r w:rsidR="0010541A" w:rsidRPr="00260546">
        <w:rPr>
          <w:rFonts w:ascii="Times New Roman" w:hAnsi="Times New Roman"/>
          <w:b/>
          <w:color w:val="auto"/>
          <w:sz w:val="24"/>
          <w:lang w:val="en-US"/>
        </w:rPr>
        <w:t>i</w:t>
      </w:r>
      <w:r w:rsidR="00556224" w:rsidRPr="00260546">
        <w:rPr>
          <w:rFonts w:ascii="Times New Roman" w:hAnsi="Times New Roman"/>
          <w:b/>
          <w:color w:val="auto"/>
          <w:sz w:val="24"/>
          <w:lang w:val="id-ID"/>
        </w:rPr>
        <w:t>siko Secara Kualitatif</w:t>
      </w:r>
      <w:bookmarkEnd w:id="19"/>
    </w:p>
    <w:tbl>
      <w:tblPr>
        <w:tblW w:w="9216" w:type="dxa"/>
        <w:tblLayout w:type="fixed"/>
        <w:tblLook w:val="0000" w:firstRow="0" w:lastRow="0" w:firstColumn="0" w:lastColumn="0" w:noHBand="0" w:noVBand="0"/>
      </w:tblPr>
      <w:tblGrid>
        <w:gridCol w:w="3168"/>
        <w:gridCol w:w="1530"/>
        <w:gridCol w:w="1530"/>
        <w:gridCol w:w="1440"/>
        <w:gridCol w:w="1530"/>
        <w:gridCol w:w="18"/>
      </w:tblGrid>
      <w:tr w:rsidR="00556224" w:rsidRPr="00260546" w14:paraId="1A834752" w14:textId="77777777" w:rsidTr="004E55E5">
        <w:trPr>
          <w:gridAfter w:val="1"/>
          <w:wAfter w:w="18" w:type="dxa"/>
        </w:trPr>
        <w:tc>
          <w:tcPr>
            <w:tcW w:w="9198" w:type="dxa"/>
            <w:gridSpan w:val="5"/>
            <w:tcBorders>
              <w:top w:val="nil"/>
              <w:left w:val="nil"/>
              <w:bottom w:val="nil"/>
              <w:right w:val="nil"/>
            </w:tcBorders>
          </w:tcPr>
          <w:p w14:paraId="5A0204E9" w14:textId="77777777" w:rsidR="00556224" w:rsidRPr="00260546" w:rsidRDefault="00556224" w:rsidP="00413DB6">
            <w:pPr>
              <w:pStyle w:val="Header"/>
              <w:spacing w:before="120" w:after="120"/>
              <w:rPr>
                <w:rFonts w:ascii="Times New Roman" w:hAnsi="Times New Roman"/>
                <w:b/>
                <w:bCs/>
              </w:rPr>
            </w:pPr>
            <w:r w:rsidRPr="00260546">
              <w:rPr>
                <w:rFonts w:ascii="Times New Roman" w:hAnsi="Times New Roman"/>
                <w:b/>
                <w:bCs/>
              </w:rPr>
              <w:t>Keselamatan dan Kesehatan Kerja</w:t>
            </w:r>
          </w:p>
        </w:tc>
      </w:tr>
      <w:tr w:rsidR="00556224" w:rsidRPr="00260546" w14:paraId="00C69721"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929"/>
        </w:trPr>
        <w:tc>
          <w:tcPr>
            <w:tcW w:w="3168" w:type="dxa"/>
            <w:tcBorders>
              <w:top w:val="single" w:sz="12" w:space="0" w:color="000000"/>
              <w:left w:val="single" w:sz="12" w:space="0" w:color="000000"/>
              <w:bottom w:val="single" w:sz="6" w:space="0" w:color="000000"/>
              <w:right w:val="single" w:sz="6" w:space="0" w:color="000000"/>
            </w:tcBorders>
            <w:tcMar>
              <w:top w:w="113" w:type="dxa"/>
              <w:bottom w:w="113" w:type="dxa"/>
            </w:tcMar>
          </w:tcPr>
          <w:p w14:paraId="3953E51D"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PELUANG</w:t>
            </w:r>
          </w:p>
          <w:p w14:paraId="62895895"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Dengan Sistem </w:t>
            </w:r>
          </w:p>
          <w:p w14:paraId="4A183E2B"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Perlindungan </w:t>
            </w:r>
          </w:p>
          <w:p w14:paraId="1F15E2FF"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yang Ada </w:t>
            </w:r>
          </w:p>
          <w:p w14:paraId="25B20F47" w14:textId="77777777" w:rsidR="00556224" w:rsidRPr="00260546" w:rsidRDefault="00556224" w:rsidP="004E55E5">
            <w:pPr>
              <w:rPr>
                <w:rFonts w:ascii="Times New Roman" w:hAnsi="Times New Roman"/>
                <w:lang w:val="sv-SE"/>
              </w:rPr>
            </w:pPr>
            <w:r w:rsidRPr="00260546">
              <w:rPr>
                <w:rFonts w:ascii="Times New Roman" w:hAnsi="Times New Roman"/>
                <w:noProof/>
              </w:rPr>
              <w:t>DAMPAK</w:t>
            </w:r>
          </w:p>
          <w:p w14:paraId="3B00EAF0"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Dengan Sistem </w:t>
            </w:r>
          </w:p>
          <w:p w14:paraId="2D41D25B"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Perlindungan yang Ada </w:t>
            </w:r>
          </w:p>
        </w:tc>
        <w:tc>
          <w:tcPr>
            <w:tcW w:w="1530" w:type="dxa"/>
            <w:tcBorders>
              <w:top w:val="single" w:sz="12" w:space="0" w:color="000000"/>
              <w:left w:val="nil"/>
              <w:bottom w:val="single" w:sz="6" w:space="0" w:color="000000"/>
              <w:right w:val="single" w:sz="6" w:space="0" w:color="000000"/>
            </w:tcBorders>
            <w:tcMar>
              <w:top w:w="113" w:type="dxa"/>
              <w:bottom w:w="113" w:type="dxa"/>
            </w:tcMar>
          </w:tcPr>
          <w:p w14:paraId="512FA661" w14:textId="77777777" w:rsidR="00556224" w:rsidRPr="00260546" w:rsidRDefault="00556224" w:rsidP="004E55E5">
            <w:pPr>
              <w:jc w:val="center"/>
              <w:rPr>
                <w:rFonts w:ascii="Times New Roman" w:hAnsi="Times New Roman"/>
                <w:b/>
                <w:bCs/>
              </w:rPr>
            </w:pPr>
            <w:r w:rsidRPr="00260546">
              <w:rPr>
                <w:rFonts w:ascii="Times New Roman" w:hAnsi="Times New Roman"/>
                <w:b/>
                <w:bCs/>
              </w:rPr>
              <w:t>Sering</w:t>
            </w:r>
          </w:p>
          <w:p w14:paraId="2C0EAF5B" w14:textId="77777777" w:rsidR="00556224" w:rsidRPr="00260546" w:rsidRDefault="00556224" w:rsidP="004E55E5">
            <w:pPr>
              <w:jc w:val="center"/>
              <w:rPr>
                <w:rFonts w:ascii="Times New Roman" w:hAnsi="Times New Roman"/>
                <w:b/>
                <w:bCs/>
                <w:szCs w:val="24"/>
              </w:rPr>
            </w:pPr>
          </w:p>
          <w:p w14:paraId="4A6A00E9" w14:textId="77777777" w:rsidR="00556224" w:rsidRPr="00260546" w:rsidRDefault="00556224" w:rsidP="004E55E5">
            <w:pPr>
              <w:jc w:val="center"/>
              <w:rPr>
                <w:rFonts w:ascii="Times New Roman" w:hAnsi="Times New Roman"/>
              </w:rPr>
            </w:pPr>
            <w:r w:rsidRPr="00260546">
              <w:rPr>
                <w:rFonts w:ascii="Times New Roman" w:hAnsi="Times New Roman"/>
                <w:b/>
                <w:bCs/>
                <w:sz w:val="24"/>
                <w:szCs w:val="24"/>
              </w:rPr>
              <w:t>4</w:t>
            </w:r>
          </w:p>
          <w:p w14:paraId="5FB1D617"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Kondisi kronis dan dapat terjadi dalam 1 tahun ke depan</w:t>
            </w:r>
          </w:p>
        </w:tc>
        <w:tc>
          <w:tcPr>
            <w:tcW w:w="1530"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446F1C54" w14:textId="77777777" w:rsidR="00556224" w:rsidRPr="00260546" w:rsidRDefault="00556224" w:rsidP="004E55E5">
            <w:pPr>
              <w:jc w:val="center"/>
              <w:rPr>
                <w:rFonts w:ascii="Times New Roman" w:hAnsi="Times New Roman"/>
                <w:b/>
                <w:bCs/>
              </w:rPr>
            </w:pPr>
            <w:r w:rsidRPr="00260546">
              <w:rPr>
                <w:rFonts w:ascii="Times New Roman" w:hAnsi="Times New Roman"/>
                <w:b/>
                <w:bCs/>
              </w:rPr>
              <w:t>Kadang-Kadang</w:t>
            </w:r>
          </w:p>
          <w:p w14:paraId="759E9289" w14:textId="77777777" w:rsidR="00556224" w:rsidRPr="00260546" w:rsidRDefault="00556224" w:rsidP="004E55E5">
            <w:pPr>
              <w:jc w:val="center"/>
              <w:rPr>
                <w:rFonts w:ascii="Times New Roman" w:hAnsi="Times New Roman"/>
              </w:rPr>
            </w:pPr>
            <w:r w:rsidRPr="00260546">
              <w:rPr>
                <w:rFonts w:ascii="Times New Roman" w:hAnsi="Times New Roman"/>
                <w:b/>
                <w:bCs/>
                <w:sz w:val="24"/>
                <w:szCs w:val="24"/>
              </w:rPr>
              <w:t>3</w:t>
            </w:r>
          </w:p>
          <w:p w14:paraId="5F6891AC" w14:textId="77777777" w:rsidR="00556224" w:rsidRPr="00260546" w:rsidRDefault="00556224" w:rsidP="004E55E5">
            <w:pPr>
              <w:rPr>
                <w:rFonts w:ascii="Times New Roman" w:hAnsi="Times New Roman"/>
                <w:sz w:val="28"/>
                <w:szCs w:val="28"/>
                <w:lang w:val="fi-FI"/>
              </w:rPr>
            </w:pPr>
            <w:r w:rsidRPr="00260546">
              <w:rPr>
                <w:rFonts w:ascii="Times New Roman" w:hAnsi="Times New Roman"/>
                <w:sz w:val="18"/>
                <w:lang w:val="fi-FI"/>
              </w:rPr>
              <w:t xml:space="preserve">Kemungkinan terjadi dalam waktu 3 tahun ke depan. </w:t>
            </w:r>
          </w:p>
        </w:tc>
        <w:tc>
          <w:tcPr>
            <w:tcW w:w="1440"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49A94FB9" w14:textId="77777777" w:rsidR="00556224" w:rsidRPr="00260546" w:rsidRDefault="00556224" w:rsidP="004E55E5">
            <w:pPr>
              <w:jc w:val="center"/>
              <w:rPr>
                <w:rFonts w:ascii="Times New Roman" w:hAnsi="Times New Roman"/>
                <w:b/>
                <w:bCs/>
              </w:rPr>
            </w:pPr>
            <w:r w:rsidRPr="00260546">
              <w:rPr>
                <w:rFonts w:ascii="Times New Roman" w:hAnsi="Times New Roman"/>
                <w:b/>
                <w:bCs/>
              </w:rPr>
              <w:t>Jarang</w:t>
            </w:r>
          </w:p>
          <w:p w14:paraId="7F6436AF" w14:textId="77777777" w:rsidR="00556224" w:rsidRPr="00260546" w:rsidRDefault="00556224" w:rsidP="004E55E5">
            <w:pPr>
              <w:jc w:val="center"/>
              <w:rPr>
                <w:rFonts w:ascii="Times New Roman" w:hAnsi="Times New Roman"/>
                <w:b/>
                <w:bCs/>
                <w:szCs w:val="24"/>
              </w:rPr>
            </w:pPr>
          </w:p>
          <w:p w14:paraId="4292C68B" w14:textId="77777777" w:rsidR="00556224" w:rsidRPr="00260546" w:rsidRDefault="00556224" w:rsidP="004E55E5">
            <w:pPr>
              <w:jc w:val="center"/>
              <w:rPr>
                <w:rFonts w:ascii="Times New Roman" w:hAnsi="Times New Roman"/>
                <w:b/>
                <w:bCs/>
                <w:sz w:val="24"/>
                <w:szCs w:val="24"/>
              </w:rPr>
            </w:pPr>
            <w:r w:rsidRPr="00260546">
              <w:rPr>
                <w:rFonts w:ascii="Times New Roman" w:hAnsi="Times New Roman"/>
                <w:b/>
                <w:bCs/>
                <w:sz w:val="24"/>
                <w:szCs w:val="24"/>
              </w:rPr>
              <w:t>2</w:t>
            </w:r>
          </w:p>
          <w:p w14:paraId="13D79CCA" w14:textId="77777777" w:rsidR="00556224" w:rsidRPr="00260546" w:rsidRDefault="00556224" w:rsidP="004E55E5">
            <w:pPr>
              <w:rPr>
                <w:rFonts w:ascii="Times New Roman" w:hAnsi="Times New Roman"/>
                <w:sz w:val="28"/>
                <w:szCs w:val="28"/>
                <w:lang w:val="fi-FI"/>
              </w:rPr>
            </w:pPr>
            <w:r w:rsidRPr="00260546">
              <w:rPr>
                <w:rFonts w:ascii="Times New Roman" w:hAnsi="Times New Roman"/>
                <w:sz w:val="18"/>
                <w:lang w:val="fi-FI"/>
              </w:rPr>
              <w:t xml:space="preserve">Kemungkinan terjadi dalam waktu 10 tahun ke depan </w:t>
            </w:r>
          </w:p>
        </w:tc>
        <w:tc>
          <w:tcPr>
            <w:tcW w:w="1548" w:type="dxa"/>
            <w:gridSpan w:val="2"/>
            <w:tcBorders>
              <w:top w:val="single" w:sz="12" w:space="0" w:color="000000"/>
              <w:left w:val="single" w:sz="6" w:space="0" w:color="000000"/>
              <w:bottom w:val="single" w:sz="6" w:space="0" w:color="000000"/>
              <w:right w:val="single" w:sz="12" w:space="0" w:color="000000"/>
            </w:tcBorders>
            <w:tcMar>
              <w:top w:w="113" w:type="dxa"/>
              <w:bottom w:w="113" w:type="dxa"/>
            </w:tcMar>
          </w:tcPr>
          <w:p w14:paraId="51A6A023"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Tidak Akan  Terjadi</w:t>
            </w:r>
          </w:p>
          <w:p w14:paraId="005A45BF" w14:textId="77777777" w:rsidR="00556224" w:rsidRPr="00260546" w:rsidRDefault="00556224" w:rsidP="004E55E5">
            <w:pPr>
              <w:jc w:val="center"/>
              <w:rPr>
                <w:rFonts w:ascii="Times New Roman" w:hAnsi="Times New Roman"/>
                <w:sz w:val="28"/>
                <w:szCs w:val="28"/>
                <w:lang w:val="sv-SE"/>
              </w:rPr>
            </w:pPr>
            <w:r w:rsidRPr="00260546">
              <w:rPr>
                <w:rFonts w:ascii="Times New Roman" w:hAnsi="Times New Roman"/>
                <w:b/>
                <w:bCs/>
                <w:sz w:val="24"/>
                <w:szCs w:val="24"/>
                <w:lang w:val="sv-SE"/>
              </w:rPr>
              <w:t>1</w:t>
            </w:r>
          </w:p>
          <w:p w14:paraId="22325A80"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Dengan praktek dan prosedur yang ada kecil kemungkinan untuk terjadi</w:t>
            </w:r>
            <w:r w:rsidRPr="00260546">
              <w:rPr>
                <w:rFonts w:ascii="Times New Roman" w:hAnsi="Times New Roman"/>
                <w:lang w:val="sv-SE"/>
              </w:rPr>
              <w:t xml:space="preserve">. </w:t>
            </w:r>
          </w:p>
        </w:tc>
      </w:tr>
      <w:tr w:rsidR="00556224" w:rsidRPr="00260546" w14:paraId="40BA64E4"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168" w:type="dxa"/>
            <w:tcBorders>
              <w:top w:val="nil"/>
              <w:left w:val="single" w:sz="12" w:space="0" w:color="000000"/>
              <w:bottom w:val="single" w:sz="6" w:space="0" w:color="000000"/>
              <w:right w:val="single" w:sz="6" w:space="0" w:color="000000"/>
            </w:tcBorders>
            <w:tcMar>
              <w:top w:w="113" w:type="dxa"/>
              <w:bottom w:w="113" w:type="dxa"/>
            </w:tcMar>
          </w:tcPr>
          <w:p w14:paraId="5DA07872" w14:textId="77777777" w:rsidR="00556224" w:rsidRPr="00260546" w:rsidRDefault="00556224" w:rsidP="004E55E5">
            <w:pPr>
              <w:tabs>
                <w:tab w:val="left" w:pos="2160"/>
              </w:tabs>
              <w:rPr>
                <w:rFonts w:ascii="Times New Roman" w:hAnsi="Times New Roman"/>
              </w:rPr>
            </w:pPr>
            <w:r w:rsidRPr="00260546">
              <w:rPr>
                <w:rFonts w:ascii="Times New Roman" w:hAnsi="Times New Roman"/>
                <w:b/>
                <w:bCs/>
              </w:rPr>
              <w:t>MAJOR</w:t>
            </w:r>
            <w:r w:rsidRPr="00260546">
              <w:rPr>
                <w:rFonts w:ascii="Times New Roman" w:hAnsi="Times New Roman"/>
                <w:b/>
                <w:bCs/>
              </w:rPr>
              <w:tab/>
            </w:r>
            <w:r w:rsidRPr="00260546">
              <w:rPr>
                <w:rFonts w:ascii="Times New Roman" w:hAnsi="Times New Roman"/>
                <w:b/>
                <w:bCs/>
                <w:sz w:val="24"/>
                <w:szCs w:val="24"/>
              </w:rPr>
              <w:t>4</w:t>
            </w:r>
          </w:p>
          <w:p w14:paraId="703994BD" w14:textId="77777777" w:rsidR="00556224" w:rsidRPr="00260546" w:rsidRDefault="00556224" w:rsidP="004E55E5">
            <w:pPr>
              <w:rPr>
                <w:rFonts w:ascii="Times New Roman" w:hAnsi="Times New Roman"/>
                <w:b/>
                <w:bCs/>
                <w:sz w:val="18"/>
                <w:szCs w:val="18"/>
              </w:rPr>
            </w:pPr>
            <w:r w:rsidRPr="00260546">
              <w:rPr>
                <w:rFonts w:ascii="Times New Roman" w:hAnsi="Times New Roman"/>
                <w:sz w:val="18"/>
                <w:szCs w:val="18"/>
              </w:rPr>
              <w:t>Meninggal dunia atau cacat seumur hidup terhadap karyawan atau masyarakat</w:t>
            </w:r>
          </w:p>
        </w:tc>
        <w:tc>
          <w:tcPr>
            <w:tcW w:w="1530" w:type="dxa"/>
            <w:tcBorders>
              <w:top w:val="nil"/>
              <w:left w:val="nil"/>
              <w:bottom w:val="single" w:sz="6" w:space="0" w:color="000000"/>
              <w:right w:val="single" w:sz="6" w:space="0" w:color="000000"/>
            </w:tcBorders>
            <w:tcMar>
              <w:top w:w="113" w:type="dxa"/>
              <w:bottom w:w="113" w:type="dxa"/>
            </w:tcMar>
          </w:tcPr>
          <w:p w14:paraId="6C0C0E78"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5</w:t>
            </w:r>
          </w:p>
        </w:tc>
        <w:tc>
          <w:tcPr>
            <w:tcW w:w="1530" w:type="dxa"/>
            <w:tcBorders>
              <w:top w:val="nil"/>
              <w:left w:val="single" w:sz="6" w:space="0" w:color="000000"/>
              <w:bottom w:val="single" w:sz="6" w:space="0" w:color="000000"/>
              <w:right w:val="single" w:sz="6" w:space="0" w:color="000000"/>
            </w:tcBorders>
            <w:tcMar>
              <w:top w:w="113" w:type="dxa"/>
              <w:bottom w:w="113" w:type="dxa"/>
            </w:tcMar>
          </w:tcPr>
          <w:p w14:paraId="2593FC85"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5</w:t>
            </w:r>
          </w:p>
        </w:tc>
        <w:tc>
          <w:tcPr>
            <w:tcW w:w="1440" w:type="dxa"/>
            <w:tcBorders>
              <w:top w:val="nil"/>
              <w:left w:val="single" w:sz="6" w:space="0" w:color="000000"/>
              <w:bottom w:val="single" w:sz="6" w:space="0" w:color="000000"/>
              <w:right w:val="double" w:sz="12" w:space="0" w:color="000000"/>
            </w:tcBorders>
            <w:tcMar>
              <w:top w:w="113" w:type="dxa"/>
              <w:bottom w:w="113" w:type="dxa"/>
            </w:tcMar>
          </w:tcPr>
          <w:p w14:paraId="394B3596"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548" w:type="dxa"/>
            <w:gridSpan w:val="2"/>
            <w:tcBorders>
              <w:top w:val="nil"/>
              <w:left w:val="nil"/>
              <w:bottom w:val="single" w:sz="6" w:space="0" w:color="000000"/>
              <w:right w:val="single" w:sz="12" w:space="0" w:color="000000"/>
            </w:tcBorders>
            <w:tcMar>
              <w:top w:w="113" w:type="dxa"/>
              <w:bottom w:w="113" w:type="dxa"/>
            </w:tcMar>
          </w:tcPr>
          <w:p w14:paraId="155388F9"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2</w:t>
            </w:r>
          </w:p>
        </w:tc>
      </w:tr>
      <w:tr w:rsidR="00556224" w:rsidRPr="00260546" w14:paraId="65E0EAA5"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16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49BD4DA7" w14:textId="3D5F96CC" w:rsidR="00556224" w:rsidRPr="00260546" w:rsidRDefault="00556224" w:rsidP="004E55E5">
            <w:pPr>
              <w:rPr>
                <w:rFonts w:ascii="Times New Roman" w:hAnsi="Times New Roman"/>
                <w:b/>
                <w:bCs/>
              </w:rPr>
            </w:pPr>
            <w:r w:rsidRPr="00260546">
              <w:rPr>
                <w:rFonts w:ascii="Times New Roman" w:hAnsi="Times New Roman"/>
                <w:b/>
                <w:bCs/>
              </w:rPr>
              <w:t>SERIUS</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3</w:t>
            </w:r>
          </w:p>
          <w:p w14:paraId="7E58DCCD" w14:textId="77777777" w:rsidR="00556224" w:rsidRPr="00260546" w:rsidRDefault="00556224" w:rsidP="004E55E5">
            <w:pPr>
              <w:rPr>
                <w:rFonts w:ascii="Times New Roman" w:hAnsi="Times New Roman"/>
                <w:b/>
                <w:bCs/>
              </w:rPr>
            </w:pPr>
            <w:r w:rsidRPr="00260546">
              <w:rPr>
                <w:rFonts w:ascii="Times New Roman" w:hAnsi="Times New Roman"/>
                <w:sz w:val="18"/>
                <w:szCs w:val="18"/>
              </w:rPr>
              <w:t xml:space="preserve">Cidera atau sakit pada karyawan atau masyarakat yang memerlukan perawatan rumah sakit untuk jangka waktu yang lama. </w:t>
            </w:r>
          </w:p>
        </w:tc>
        <w:tc>
          <w:tcPr>
            <w:tcW w:w="1530" w:type="dxa"/>
            <w:tcBorders>
              <w:top w:val="single" w:sz="6" w:space="0" w:color="000000"/>
              <w:left w:val="nil"/>
              <w:bottom w:val="nil"/>
              <w:right w:val="single" w:sz="6" w:space="0" w:color="000000"/>
            </w:tcBorders>
            <w:tcMar>
              <w:top w:w="113" w:type="dxa"/>
              <w:bottom w:w="113" w:type="dxa"/>
            </w:tcMar>
          </w:tcPr>
          <w:p w14:paraId="321B9C36"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5</w:t>
            </w:r>
          </w:p>
        </w:tc>
        <w:tc>
          <w:tcPr>
            <w:tcW w:w="1530" w:type="dxa"/>
            <w:tcBorders>
              <w:top w:val="single" w:sz="6" w:space="0" w:color="000000"/>
              <w:left w:val="single" w:sz="6" w:space="0" w:color="000000"/>
              <w:bottom w:val="nil"/>
              <w:right w:val="single" w:sz="6" w:space="0" w:color="000000"/>
            </w:tcBorders>
            <w:tcMar>
              <w:top w:w="113" w:type="dxa"/>
              <w:bottom w:w="113" w:type="dxa"/>
            </w:tcMar>
          </w:tcPr>
          <w:p w14:paraId="68448148"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440" w:type="dxa"/>
            <w:tcBorders>
              <w:top w:val="nil"/>
              <w:left w:val="single" w:sz="6" w:space="0" w:color="000000"/>
              <w:bottom w:val="double" w:sz="12" w:space="0" w:color="000000"/>
              <w:right w:val="double" w:sz="12" w:space="0" w:color="000000"/>
            </w:tcBorders>
            <w:tcMar>
              <w:top w:w="113" w:type="dxa"/>
              <w:bottom w:w="113" w:type="dxa"/>
            </w:tcMar>
          </w:tcPr>
          <w:p w14:paraId="272093CE"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548" w:type="dxa"/>
            <w:gridSpan w:val="2"/>
            <w:tcBorders>
              <w:top w:val="single" w:sz="6" w:space="0" w:color="000000"/>
              <w:left w:val="nil"/>
              <w:bottom w:val="single" w:sz="6" w:space="0" w:color="000000"/>
              <w:right w:val="single" w:sz="12" w:space="0" w:color="000000"/>
            </w:tcBorders>
            <w:tcMar>
              <w:top w:w="113" w:type="dxa"/>
              <w:bottom w:w="113" w:type="dxa"/>
            </w:tcMar>
          </w:tcPr>
          <w:p w14:paraId="27D307D9"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526A16B2"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16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00969B7B" w14:textId="1728D6C5" w:rsidR="00556224" w:rsidRPr="00260546" w:rsidRDefault="00556224" w:rsidP="004E55E5">
            <w:pPr>
              <w:rPr>
                <w:rFonts w:ascii="Times New Roman" w:hAnsi="Times New Roman"/>
                <w:b/>
                <w:bCs/>
              </w:rPr>
            </w:pPr>
            <w:r w:rsidRPr="00260546">
              <w:rPr>
                <w:rFonts w:ascii="Times New Roman" w:hAnsi="Times New Roman"/>
                <w:b/>
                <w:bCs/>
              </w:rPr>
              <w:t>MINOR</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2</w:t>
            </w:r>
          </w:p>
          <w:p w14:paraId="2CD76180" w14:textId="77777777" w:rsidR="00556224" w:rsidRPr="00260546" w:rsidRDefault="00556224" w:rsidP="004E55E5">
            <w:pPr>
              <w:rPr>
                <w:rFonts w:ascii="Times New Roman" w:hAnsi="Times New Roman"/>
                <w:b/>
                <w:bCs/>
              </w:rPr>
            </w:pPr>
            <w:r w:rsidRPr="00260546">
              <w:rPr>
                <w:rFonts w:ascii="Times New Roman" w:hAnsi="Times New Roman"/>
                <w:sz w:val="18"/>
                <w:szCs w:val="18"/>
                <w:lang w:val="fi-FI"/>
              </w:rPr>
              <w:t xml:space="preserve">Cidera atau sakit akibat kerja pada karyawan atau masyarakat dengan ada kemungkinan kehilangan hari kerja. </w:t>
            </w:r>
          </w:p>
        </w:tc>
        <w:tc>
          <w:tcPr>
            <w:tcW w:w="1530" w:type="dxa"/>
            <w:tcBorders>
              <w:top w:val="single" w:sz="6" w:space="0" w:color="000000"/>
              <w:left w:val="nil"/>
              <w:bottom w:val="nil"/>
              <w:right w:val="single" w:sz="6" w:space="0" w:color="000000"/>
            </w:tcBorders>
            <w:tcMar>
              <w:top w:w="113" w:type="dxa"/>
              <w:bottom w:w="113" w:type="dxa"/>
            </w:tcMar>
          </w:tcPr>
          <w:p w14:paraId="5DC43E98"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530" w:type="dxa"/>
            <w:tcBorders>
              <w:top w:val="single" w:sz="6" w:space="0" w:color="000000"/>
              <w:left w:val="single" w:sz="6" w:space="0" w:color="000000"/>
              <w:bottom w:val="double" w:sz="12" w:space="0" w:color="000000"/>
              <w:right w:val="double" w:sz="12" w:space="0" w:color="000000"/>
            </w:tcBorders>
            <w:tcMar>
              <w:top w:w="113" w:type="dxa"/>
              <w:bottom w:w="113" w:type="dxa"/>
            </w:tcMar>
          </w:tcPr>
          <w:p w14:paraId="4CA2436B"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440" w:type="dxa"/>
            <w:tcBorders>
              <w:top w:val="nil"/>
              <w:left w:val="nil"/>
              <w:bottom w:val="single" w:sz="6" w:space="0" w:color="000000"/>
              <w:right w:val="single" w:sz="6" w:space="0" w:color="000000"/>
            </w:tcBorders>
            <w:tcMar>
              <w:top w:w="113" w:type="dxa"/>
              <w:bottom w:w="113" w:type="dxa"/>
            </w:tcMar>
          </w:tcPr>
          <w:p w14:paraId="08013B23"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2</w:t>
            </w:r>
          </w:p>
        </w:tc>
        <w:tc>
          <w:tcPr>
            <w:tcW w:w="1548" w:type="dxa"/>
            <w:gridSpan w:val="2"/>
            <w:tcBorders>
              <w:top w:val="single" w:sz="6" w:space="0" w:color="000000"/>
              <w:left w:val="single" w:sz="6" w:space="0" w:color="000000"/>
              <w:bottom w:val="single" w:sz="6" w:space="0" w:color="000000"/>
              <w:right w:val="single" w:sz="12" w:space="0" w:color="000000"/>
            </w:tcBorders>
            <w:tcMar>
              <w:top w:w="113" w:type="dxa"/>
              <w:bottom w:w="113" w:type="dxa"/>
            </w:tcMar>
          </w:tcPr>
          <w:p w14:paraId="32466A55"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439DBFBA"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168" w:type="dxa"/>
            <w:tcBorders>
              <w:top w:val="single" w:sz="6" w:space="0" w:color="000000"/>
              <w:left w:val="single" w:sz="12" w:space="0" w:color="000000"/>
              <w:bottom w:val="single" w:sz="12" w:space="0" w:color="000000"/>
              <w:right w:val="single" w:sz="6" w:space="0" w:color="000000"/>
            </w:tcBorders>
            <w:tcMar>
              <w:top w:w="113" w:type="dxa"/>
              <w:bottom w:w="113" w:type="dxa"/>
            </w:tcMar>
          </w:tcPr>
          <w:p w14:paraId="4AF58002" w14:textId="77777777" w:rsidR="00556224" w:rsidRPr="00260546" w:rsidRDefault="00556224" w:rsidP="004E55E5">
            <w:pPr>
              <w:rPr>
                <w:rFonts w:ascii="Times New Roman" w:hAnsi="Times New Roman"/>
                <w:b/>
                <w:bCs/>
              </w:rPr>
            </w:pPr>
            <w:r w:rsidRPr="00260546">
              <w:rPr>
                <w:rFonts w:ascii="Times New Roman" w:hAnsi="Times New Roman"/>
                <w:b/>
                <w:bCs/>
              </w:rPr>
              <w:t>INSIDENTAL</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1</w:t>
            </w:r>
          </w:p>
          <w:p w14:paraId="473CA24B" w14:textId="77777777" w:rsidR="00556224" w:rsidRPr="00260546" w:rsidRDefault="00556224" w:rsidP="004E55E5">
            <w:pPr>
              <w:rPr>
                <w:rFonts w:ascii="Times New Roman" w:hAnsi="Times New Roman"/>
                <w:b/>
                <w:bCs/>
              </w:rPr>
            </w:pPr>
            <w:r w:rsidRPr="00260546">
              <w:rPr>
                <w:rFonts w:ascii="Times New Roman" w:hAnsi="Times New Roman"/>
                <w:sz w:val="18"/>
                <w:szCs w:val="18"/>
              </w:rPr>
              <w:t xml:space="preserve">Rasa tidak menyenangkan untuk sementara waktu pada karyawan atau masyarakat seperti bau, sakit kepala. Memerlukan pertolongan pertama. </w:t>
            </w:r>
          </w:p>
        </w:tc>
        <w:tc>
          <w:tcPr>
            <w:tcW w:w="1530" w:type="dxa"/>
            <w:tcBorders>
              <w:top w:val="single" w:sz="6" w:space="0" w:color="000000"/>
              <w:left w:val="nil"/>
              <w:bottom w:val="single" w:sz="12" w:space="0" w:color="000000"/>
              <w:right w:val="double" w:sz="12" w:space="0" w:color="000000"/>
            </w:tcBorders>
            <w:tcMar>
              <w:top w:w="113" w:type="dxa"/>
              <w:bottom w:w="113" w:type="dxa"/>
            </w:tcMar>
          </w:tcPr>
          <w:p w14:paraId="7C2B01B7"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530" w:type="dxa"/>
            <w:tcBorders>
              <w:top w:val="nil"/>
              <w:left w:val="nil"/>
              <w:bottom w:val="single" w:sz="12" w:space="0" w:color="000000"/>
              <w:right w:val="single" w:sz="6" w:space="0" w:color="000000"/>
            </w:tcBorders>
            <w:tcMar>
              <w:top w:w="113" w:type="dxa"/>
              <w:bottom w:w="113" w:type="dxa"/>
            </w:tcMar>
          </w:tcPr>
          <w:p w14:paraId="18EDCDF5"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440" w:type="dxa"/>
            <w:tcBorders>
              <w:top w:val="single" w:sz="6" w:space="0" w:color="000000"/>
              <w:left w:val="single" w:sz="6" w:space="0" w:color="000000"/>
              <w:bottom w:val="single" w:sz="12" w:space="0" w:color="000000"/>
              <w:right w:val="single" w:sz="6" w:space="0" w:color="000000"/>
            </w:tcBorders>
            <w:tcMar>
              <w:top w:w="113" w:type="dxa"/>
              <w:bottom w:w="113" w:type="dxa"/>
            </w:tcMar>
          </w:tcPr>
          <w:p w14:paraId="7602E8DF"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548" w:type="dxa"/>
            <w:gridSpan w:val="2"/>
            <w:tcBorders>
              <w:top w:val="single" w:sz="6" w:space="0" w:color="000000"/>
              <w:left w:val="single" w:sz="6" w:space="0" w:color="000000"/>
              <w:bottom w:val="single" w:sz="12" w:space="0" w:color="000000"/>
              <w:right w:val="single" w:sz="12" w:space="0" w:color="000000"/>
            </w:tcBorders>
            <w:tcMar>
              <w:top w:w="113" w:type="dxa"/>
              <w:bottom w:w="113" w:type="dxa"/>
            </w:tcMar>
          </w:tcPr>
          <w:p w14:paraId="68ACAE0B"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bl>
    <w:p w14:paraId="15D11359" w14:textId="77777777" w:rsidR="00556224" w:rsidRPr="00260546" w:rsidRDefault="00556224" w:rsidP="00316F5C">
      <w:pPr>
        <w:spacing w:before="120" w:after="120"/>
        <w:rPr>
          <w:rFonts w:ascii="Times New Roman" w:hAnsi="Times New Roman"/>
          <w:szCs w:val="18"/>
        </w:rPr>
      </w:pPr>
      <w:r w:rsidRPr="00260546">
        <w:rPr>
          <w:rFonts w:ascii="Times New Roman" w:hAnsi="Times New Roman"/>
          <w:b/>
          <w:bCs/>
          <w:szCs w:val="18"/>
        </w:rPr>
        <w:t>CATATAN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3348"/>
      </w:tblGrid>
      <w:tr w:rsidR="00556224" w:rsidRPr="00260546" w14:paraId="0A14F3DA" w14:textId="77777777" w:rsidTr="00412764">
        <w:tc>
          <w:tcPr>
            <w:tcW w:w="1548" w:type="dxa"/>
            <w:vAlign w:val="center"/>
          </w:tcPr>
          <w:p w14:paraId="10DFE978" w14:textId="77777777" w:rsidR="00556224" w:rsidRPr="00260546" w:rsidRDefault="00556224" w:rsidP="004E55E5">
            <w:pPr>
              <w:jc w:val="center"/>
              <w:rPr>
                <w:rFonts w:ascii="Times New Roman" w:hAnsi="Times New Roman"/>
                <w:b/>
                <w:bCs/>
              </w:rPr>
            </w:pPr>
            <w:r w:rsidRPr="00260546">
              <w:rPr>
                <w:rFonts w:ascii="Times New Roman" w:hAnsi="Times New Roman"/>
                <w:b/>
                <w:bCs/>
              </w:rPr>
              <w:t>Nilai Risiko Kualitatif</w:t>
            </w:r>
          </w:p>
        </w:tc>
        <w:tc>
          <w:tcPr>
            <w:tcW w:w="3960" w:type="dxa"/>
            <w:vAlign w:val="center"/>
          </w:tcPr>
          <w:p w14:paraId="790C538B" w14:textId="77777777" w:rsidR="00556224" w:rsidRPr="00260546" w:rsidRDefault="00556224" w:rsidP="00412764">
            <w:pPr>
              <w:spacing w:after="60"/>
              <w:jc w:val="center"/>
              <w:rPr>
                <w:rFonts w:ascii="Times New Roman" w:hAnsi="Times New Roman"/>
                <w:b/>
                <w:bCs/>
              </w:rPr>
            </w:pPr>
            <w:r w:rsidRPr="00260546">
              <w:rPr>
                <w:rFonts w:ascii="Times New Roman" w:hAnsi="Times New Roman"/>
                <w:b/>
                <w:bCs/>
              </w:rPr>
              <w:t>Arti</w:t>
            </w:r>
          </w:p>
        </w:tc>
        <w:tc>
          <w:tcPr>
            <w:tcW w:w="3348" w:type="dxa"/>
            <w:vAlign w:val="center"/>
          </w:tcPr>
          <w:p w14:paraId="68EDE91D" w14:textId="77777777" w:rsidR="00556224" w:rsidRPr="00260546" w:rsidRDefault="00556224" w:rsidP="004E55E5">
            <w:pPr>
              <w:spacing w:after="60"/>
              <w:jc w:val="center"/>
              <w:rPr>
                <w:rFonts w:ascii="Times New Roman" w:hAnsi="Times New Roman"/>
                <w:b/>
                <w:bCs/>
              </w:rPr>
            </w:pPr>
            <w:r w:rsidRPr="00260546">
              <w:rPr>
                <w:rFonts w:ascii="Times New Roman" w:hAnsi="Times New Roman"/>
                <w:b/>
                <w:bCs/>
              </w:rPr>
              <w:t>Apa yang Dilakukan Selanjutnya?</w:t>
            </w:r>
          </w:p>
        </w:tc>
      </w:tr>
      <w:tr w:rsidR="00556224" w:rsidRPr="00260546" w14:paraId="30BF744B" w14:textId="77777777" w:rsidTr="00412764">
        <w:tc>
          <w:tcPr>
            <w:tcW w:w="1548" w:type="dxa"/>
          </w:tcPr>
          <w:p w14:paraId="60DB9E67"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4 atau 5</w:t>
            </w:r>
          </w:p>
        </w:tc>
        <w:tc>
          <w:tcPr>
            <w:tcW w:w="3960" w:type="dxa"/>
          </w:tcPr>
          <w:p w14:paraId="6458B5B3" w14:textId="77777777" w:rsidR="00556224" w:rsidRPr="00260546" w:rsidRDefault="00556224" w:rsidP="0010541A">
            <w:pPr>
              <w:spacing w:after="60"/>
              <w:rPr>
                <w:rFonts w:ascii="Times New Roman" w:hAnsi="Times New Roman"/>
                <w:sz w:val="18"/>
                <w:szCs w:val="18"/>
              </w:rPr>
            </w:pPr>
            <w:r w:rsidRPr="00260546">
              <w:rPr>
                <w:rFonts w:ascii="Times New Roman" w:hAnsi="Times New Roman"/>
                <w:sz w:val="18"/>
                <w:szCs w:val="18"/>
              </w:rPr>
              <w:t>Pengurangan r</w:t>
            </w:r>
            <w:r w:rsidR="0010541A" w:rsidRPr="00260546">
              <w:rPr>
                <w:rFonts w:ascii="Times New Roman" w:hAnsi="Times New Roman"/>
                <w:sz w:val="18"/>
                <w:szCs w:val="18"/>
              </w:rPr>
              <w:t>i</w:t>
            </w:r>
            <w:r w:rsidRPr="00260546">
              <w:rPr>
                <w:rFonts w:ascii="Times New Roman" w:hAnsi="Times New Roman"/>
                <w:sz w:val="18"/>
                <w:szCs w:val="18"/>
              </w:rPr>
              <w:t xml:space="preserve">siko atau studi lebih lanjut diperlukan </w:t>
            </w:r>
          </w:p>
        </w:tc>
        <w:tc>
          <w:tcPr>
            <w:tcW w:w="3348" w:type="dxa"/>
          </w:tcPr>
          <w:p w14:paraId="3A3F7D87"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lang w:val="fi-FI"/>
              </w:rPr>
              <w:t xml:space="preserve">Lakukan tahap ke 3 – Identifikasi alternatif pemecahan masalah. </w:t>
            </w:r>
          </w:p>
        </w:tc>
      </w:tr>
      <w:tr w:rsidR="00556224" w:rsidRPr="00260546" w14:paraId="052452FA" w14:textId="77777777" w:rsidTr="00412764">
        <w:tc>
          <w:tcPr>
            <w:tcW w:w="1548" w:type="dxa"/>
          </w:tcPr>
          <w:p w14:paraId="3BDD2954"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2 atau 3</w:t>
            </w:r>
          </w:p>
        </w:tc>
        <w:tc>
          <w:tcPr>
            <w:tcW w:w="3960" w:type="dxa"/>
          </w:tcPr>
          <w:p w14:paraId="2E874B51" w14:textId="77777777" w:rsidR="00556224" w:rsidRPr="00260546" w:rsidRDefault="0010541A" w:rsidP="0010541A">
            <w:pPr>
              <w:spacing w:after="60"/>
              <w:rPr>
                <w:rFonts w:ascii="Times New Roman" w:hAnsi="Times New Roman"/>
                <w:sz w:val="18"/>
                <w:szCs w:val="18"/>
              </w:rPr>
            </w:pPr>
            <w:r w:rsidRPr="00260546">
              <w:rPr>
                <w:rFonts w:ascii="Times New Roman" w:hAnsi="Times New Roman"/>
                <w:sz w:val="18"/>
                <w:szCs w:val="18"/>
              </w:rPr>
              <w:t>Pengurangan risiko atas pertimbangan  managemen</w:t>
            </w:r>
          </w:p>
        </w:tc>
        <w:tc>
          <w:tcPr>
            <w:tcW w:w="3348" w:type="dxa"/>
          </w:tcPr>
          <w:p w14:paraId="17612710"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Tahap 3, atau  studi selesai</w:t>
            </w:r>
          </w:p>
        </w:tc>
      </w:tr>
      <w:tr w:rsidR="00556224" w:rsidRPr="00260546" w14:paraId="1BCEB970" w14:textId="77777777" w:rsidTr="00412764">
        <w:tc>
          <w:tcPr>
            <w:tcW w:w="1548" w:type="dxa"/>
          </w:tcPr>
          <w:p w14:paraId="5D900335"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1</w:t>
            </w:r>
          </w:p>
        </w:tc>
        <w:tc>
          <w:tcPr>
            <w:tcW w:w="3960" w:type="dxa"/>
          </w:tcPr>
          <w:p w14:paraId="78D7DF8B" w14:textId="77777777" w:rsidR="00556224" w:rsidRPr="00260546" w:rsidRDefault="00556224" w:rsidP="0010541A">
            <w:pPr>
              <w:spacing w:after="60"/>
              <w:rPr>
                <w:rFonts w:ascii="Times New Roman" w:hAnsi="Times New Roman"/>
                <w:sz w:val="18"/>
                <w:szCs w:val="18"/>
                <w:lang w:val="sv-SE"/>
              </w:rPr>
            </w:pPr>
            <w:r w:rsidRPr="00260546">
              <w:rPr>
                <w:rFonts w:ascii="Times New Roman" w:hAnsi="Times New Roman"/>
                <w:sz w:val="18"/>
                <w:szCs w:val="18"/>
                <w:lang w:val="sv-SE"/>
              </w:rPr>
              <w:t>Pengurangan r</w:t>
            </w:r>
            <w:r w:rsidR="0010541A" w:rsidRPr="00260546">
              <w:rPr>
                <w:rFonts w:ascii="Times New Roman" w:hAnsi="Times New Roman"/>
                <w:sz w:val="18"/>
                <w:szCs w:val="18"/>
                <w:lang w:val="sv-SE"/>
              </w:rPr>
              <w:t>i</w:t>
            </w:r>
            <w:r w:rsidRPr="00260546">
              <w:rPr>
                <w:rFonts w:ascii="Times New Roman" w:hAnsi="Times New Roman"/>
                <w:sz w:val="18"/>
                <w:szCs w:val="18"/>
                <w:lang w:val="sv-SE"/>
              </w:rPr>
              <w:t>siko tidak perlu dilakukan</w:t>
            </w:r>
          </w:p>
        </w:tc>
        <w:tc>
          <w:tcPr>
            <w:tcW w:w="3348" w:type="dxa"/>
          </w:tcPr>
          <w:p w14:paraId="0CA7C8CB"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Studi selesai</w:t>
            </w:r>
          </w:p>
        </w:tc>
      </w:tr>
    </w:tbl>
    <w:p w14:paraId="64ACBF2C" w14:textId="77777777" w:rsidR="00556224" w:rsidRPr="00260546" w:rsidRDefault="00556224" w:rsidP="00556224">
      <w:pPr>
        <w:spacing w:after="60"/>
        <w:rPr>
          <w:rFonts w:ascii="Times New Roman" w:hAnsi="Times New Roman"/>
          <w:sz w:val="18"/>
          <w:szCs w:val="18"/>
        </w:rPr>
      </w:pPr>
    </w:p>
    <w:p w14:paraId="522EF1BF" w14:textId="77777777" w:rsidR="00556224" w:rsidRPr="00260546" w:rsidRDefault="00556224" w:rsidP="00556224">
      <w:pPr>
        <w:spacing w:after="60"/>
        <w:rPr>
          <w:rFonts w:ascii="Times New Roman" w:hAnsi="Times New Roman"/>
          <w:sz w:val="18"/>
          <w:szCs w:val="18"/>
        </w:rPr>
      </w:pPr>
      <w:r w:rsidRPr="00260546">
        <w:rPr>
          <w:rFonts w:ascii="Times New Roman" w:hAnsi="Times New Roman"/>
          <w:sz w:val="18"/>
          <w:szCs w:val="18"/>
        </w:rPr>
        <w:br w:type="page"/>
      </w:r>
    </w:p>
    <w:tbl>
      <w:tblPr>
        <w:tblW w:w="9215" w:type="dxa"/>
        <w:tblLayout w:type="fixed"/>
        <w:tblLook w:val="0000" w:firstRow="0" w:lastRow="0" w:firstColumn="0" w:lastColumn="0" w:noHBand="0" w:noVBand="0"/>
      </w:tblPr>
      <w:tblGrid>
        <w:gridCol w:w="3348"/>
        <w:gridCol w:w="1499"/>
        <w:gridCol w:w="1381"/>
        <w:gridCol w:w="1440"/>
        <w:gridCol w:w="1530"/>
        <w:gridCol w:w="17"/>
      </w:tblGrid>
      <w:tr w:rsidR="00556224" w:rsidRPr="00260546" w14:paraId="1E521757" w14:textId="77777777" w:rsidTr="004E55E5">
        <w:trPr>
          <w:gridAfter w:val="1"/>
          <w:wAfter w:w="17" w:type="dxa"/>
        </w:trPr>
        <w:tc>
          <w:tcPr>
            <w:tcW w:w="9198" w:type="dxa"/>
            <w:gridSpan w:val="5"/>
            <w:tcBorders>
              <w:top w:val="nil"/>
              <w:left w:val="nil"/>
              <w:bottom w:val="nil"/>
              <w:right w:val="nil"/>
            </w:tcBorders>
          </w:tcPr>
          <w:p w14:paraId="6DFD0267" w14:textId="77777777" w:rsidR="00556224" w:rsidRPr="00260546" w:rsidRDefault="00556224" w:rsidP="00EC1BB1">
            <w:pPr>
              <w:pStyle w:val="Header"/>
              <w:spacing w:after="120"/>
              <w:rPr>
                <w:rFonts w:ascii="Times New Roman" w:hAnsi="Times New Roman"/>
                <w:b/>
                <w:bCs/>
                <w:sz w:val="24"/>
              </w:rPr>
            </w:pPr>
            <w:r w:rsidRPr="00260546">
              <w:rPr>
                <w:rFonts w:ascii="Times New Roman" w:hAnsi="Times New Roman"/>
                <w:b/>
                <w:sz w:val="24"/>
                <w:szCs w:val="32"/>
              </w:rPr>
              <w:lastRenderedPageBreak/>
              <w:t>Lingkungan</w:t>
            </w:r>
          </w:p>
        </w:tc>
      </w:tr>
      <w:tr w:rsidR="00556224" w:rsidRPr="00260546" w14:paraId="40C65993"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028"/>
        </w:trPr>
        <w:tc>
          <w:tcPr>
            <w:tcW w:w="3348" w:type="dxa"/>
            <w:tcBorders>
              <w:top w:val="single" w:sz="12" w:space="0" w:color="000000"/>
              <w:left w:val="single" w:sz="12" w:space="0" w:color="000000"/>
              <w:bottom w:val="single" w:sz="6" w:space="0" w:color="000000"/>
              <w:right w:val="single" w:sz="6" w:space="0" w:color="000000"/>
            </w:tcBorders>
            <w:tcMar>
              <w:top w:w="113" w:type="dxa"/>
              <w:bottom w:w="113" w:type="dxa"/>
            </w:tcMar>
          </w:tcPr>
          <w:p w14:paraId="4E562A10" w14:textId="37A6D54B" w:rsidR="00556224" w:rsidRPr="00260546" w:rsidRDefault="00E50D1E" w:rsidP="004E55E5">
            <w:pPr>
              <w:jc w:val="right"/>
              <w:rPr>
                <w:rFonts w:ascii="Times New Roman" w:hAnsi="Times New Roman"/>
                <w:lang w:val="sv-SE"/>
              </w:rPr>
            </w:pPr>
            <w:r>
              <w:rPr>
                <w:rFonts w:ascii="Times New Roman" w:hAnsi="Times New Roman"/>
                <w:noProof/>
              </w:rPr>
              <mc:AlternateContent>
                <mc:Choice Requires="wps">
                  <w:drawing>
                    <wp:anchor distT="0" distB="0" distL="114300" distR="114300" simplePos="0" relativeHeight="251657728" behindDoc="0" locked="0" layoutInCell="1" allowOverlap="1" wp14:anchorId="370D307C" wp14:editId="45B1235F">
                      <wp:simplePos x="0" y="0"/>
                      <wp:positionH relativeFrom="column">
                        <wp:posOffset>-78105</wp:posOffset>
                      </wp:positionH>
                      <wp:positionV relativeFrom="paragraph">
                        <wp:posOffset>-80645</wp:posOffset>
                      </wp:positionV>
                      <wp:extent cx="2114550" cy="141922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419225"/>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F4E935F"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6.35pt" to="160.3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" strokeweight="1pt"/>
                  </w:pict>
                </mc:Fallback>
              </mc:AlternateContent>
            </w:r>
            <w:r w:rsidR="00556224" w:rsidRPr="00260546">
              <w:rPr>
                <w:rFonts w:ascii="Times New Roman" w:hAnsi="Times New Roman"/>
                <w:lang w:val="sv-SE"/>
              </w:rPr>
              <w:t>PELUANG</w:t>
            </w:r>
          </w:p>
          <w:p w14:paraId="5A989043"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Dengan Sistem </w:t>
            </w:r>
          </w:p>
          <w:p w14:paraId="29E33C1F"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Perlindungan </w:t>
            </w:r>
          </w:p>
          <w:p w14:paraId="0D864CAD"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yang Ada </w:t>
            </w:r>
          </w:p>
          <w:p w14:paraId="74385366" w14:textId="77777777" w:rsidR="00556224" w:rsidRPr="00260546" w:rsidRDefault="00556224" w:rsidP="004E55E5">
            <w:pPr>
              <w:rPr>
                <w:rFonts w:ascii="Times New Roman" w:hAnsi="Times New Roman"/>
                <w:lang w:val="sv-SE"/>
              </w:rPr>
            </w:pPr>
            <w:r w:rsidRPr="00260546">
              <w:rPr>
                <w:rFonts w:ascii="Times New Roman" w:hAnsi="Times New Roman"/>
                <w:noProof/>
                <w:lang w:val="sv-SE"/>
              </w:rPr>
              <w:t>DAMPAK</w:t>
            </w:r>
          </w:p>
          <w:p w14:paraId="2FE465FE"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Dengan Sistem </w:t>
            </w:r>
          </w:p>
          <w:p w14:paraId="68299784"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Perlindungan yang Ada </w:t>
            </w:r>
          </w:p>
        </w:tc>
        <w:tc>
          <w:tcPr>
            <w:tcW w:w="1499" w:type="dxa"/>
            <w:tcBorders>
              <w:top w:val="single" w:sz="12" w:space="0" w:color="000000"/>
              <w:left w:val="nil"/>
              <w:bottom w:val="single" w:sz="6" w:space="0" w:color="000000"/>
              <w:right w:val="single" w:sz="6" w:space="0" w:color="000000"/>
            </w:tcBorders>
            <w:tcMar>
              <w:top w:w="113" w:type="dxa"/>
              <w:bottom w:w="113" w:type="dxa"/>
            </w:tcMar>
          </w:tcPr>
          <w:p w14:paraId="1EA67F6B"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Sering</w:t>
            </w:r>
          </w:p>
          <w:p w14:paraId="7472E4E3" w14:textId="77777777" w:rsidR="00556224" w:rsidRPr="00260546" w:rsidRDefault="00556224" w:rsidP="004E55E5">
            <w:pPr>
              <w:jc w:val="center"/>
              <w:rPr>
                <w:rFonts w:ascii="Times New Roman" w:hAnsi="Times New Roman"/>
                <w:b/>
                <w:bCs/>
                <w:szCs w:val="24"/>
                <w:lang w:val="sv-SE"/>
              </w:rPr>
            </w:pPr>
          </w:p>
          <w:p w14:paraId="76C3E16E" w14:textId="77777777" w:rsidR="00556224" w:rsidRPr="00260546" w:rsidRDefault="00556224" w:rsidP="004E55E5">
            <w:pPr>
              <w:jc w:val="center"/>
              <w:rPr>
                <w:rFonts w:ascii="Times New Roman" w:hAnsi="Times New Roman"/>
                <w:lang w:val="sv-SE"/>
              </w:rPr>
            </w:pPr>
            <w:r w:rsidRPr="00260546">
              <w:rPr>
                <w:rFonts w:ascii="Times New Roman" w:hAnsi="Times New Roman"/>
                <w:b/>
                <w:bCs/>
                <w:sz w:val="24"/>
                <w:szCs w:val="24"/>
                <w:lang w:val="sv-SE"/>
              </w:rPr>
              <w:t>4</w:t>
            </w:r>
          </w:p>
          <w:p w14:paraId="53AC3AA9"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Kondisi kronis dan dapat terjadi dalam 1 tahun ke depan</w:t>
            </w:r>
          </w:p>
        </w:tc>
        <w:tc>
          <w:tcPr>
            <w:tcW w:w="1381"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11534F6C"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Kadang-Kadang</w:t>
            </w:r>
          </w:p>
          <w:p w14:paraId="441A9689" w14:textId="77777777" w:rsidR="00556224" w:rsidRPr="00260546" w:rsidRDefault="00556224" w:rsidP="004E55E5">
            <w:pPr>
              <w:jc w:val="center"/>
              <w:rPr>
                <w:rFonts w:ascii="Times New Roman" w:hAnsi="Times New Roman"/>
                <w:lang w:val="sv-SE"/>
              </w:rPr>
            </w:pPr>
            <w:r w:rsidRPr="00260546">
              <w:rPr>
                <w:rFonts w:ascii="Times New Roman" w:hAnsi="Times New Roman"/>
                <w:b/>
                <w:bCs/>
                <w:sz w:val="24"/>
                <w:szCs w:val="24"/>
                <w:lang w:val="sv-SE"/>
              </w:rPr>
              <w:t>3</w:t>
            </w:r>
          </w:p>
          <w:p w14:paraId="4B0DD75E"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 xml:space="preserve">Kemungkinan terjadi dalam waktu 3 tahun ke depan. </w:t>
            </w:r>
          </w:p>
        </w:tc>
        <w:tc>
          <w:tcPr>
            <w:tcW w:w="1440"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6D0C0391" w14:textId="77777777" w:rsidR="00556224" w:rsidRPr="00260546" w:rsidRDefault="00556224" w:rsidP="004E55E5">
            <w:pPr>
              <w:jc w:val="center"/>
              <w:rPr>
                <w:rFonts w:ascii="Times New Roman" w:hAnsi="Times New Roman"/>
                <w:b/>
                <w:bCs/>
              </w:rPr>
            </w:pPr>
            <w:r w:rsidRPr="00260546">
              <w:rPr>
                <w:rFonts w:ascii="Times New Roman" w:hAnsi="Times New Roman"/>
                <w:b/>
                <w:bCs/>
              </w:rPr>
              <w:t>Jarang</w:t>
            </w:r>
          </w:p>
          <w:p w14:paraId="00F1CA64" w14:textId="77777777" w:rsidR="00556224" w:rsidRPr="00260546" w:rsidRDefault="00556224" w:rsidP="004E55E5">
            <w:pPr>
              <w:jc w:val="center"/>
              <w:rPr>
                <w:rFonts w:ascii="Times New Roman" w:hAnsi="Times New Roman"/>
                <w:b/>
                <w:bCs/>
                <w:szCs w:val="24"/>
              </w:rPr>
            </w:pPr>
          </w:p>
          <w:p w14:paraId="56EE036B" w14:textId="77777777" w:rsidR="00556224" w:rsidRPr="00260546" w:rsidRDefault="00556224" w:rsidP="004E55E5">
            <w:pPr>
              <w:jc w:val="center"/>
              <w:rPr>
                <w:rFonts w:ascii="Times New Roman" w:hAnsi="Times New Roman"/>
                <w:b/>
                <w:bCs/>
                <w:sz w:val="24"/>
                <w:szCs w:val="24"/>
              </w:rPr>
            </w:pPr>
            <w:r w:rsidRPr="00260546">
              <w:rPr>
                <w:rFonts w:ascii="Times New Roman" w:hAnsi="Times New Roman"/>
                <w:b/>
                <w:bCs/>
                <w:sz w:val="24"/>
                <w:szCs w:val="24"/>
              </w:rPr>
              <w:t>2</w:t>
            </w:r>
          </w:p>
          <w:p w14:paraId="0405F658" w14:textId="77777777" w:rsidR="00556224" w:rsidRPr="00260546" w:rsidRDefault="00556224" w:rsidP="004E55E5">
            <w:pPr>
              <w:rPr>
                <w:rFonts w:ascii="Times New Roman" w:hAnsi="Times New Roman"/>
                <w:sz w:val="28"/>
                <w:szCs w:val="28"/>
                <w:lang w:val="fi-FI"/>
              </w:rPr>
            </w:pPr>
            <w:r w:rsidRPr="00260546">
              <w:rPr>
                <w:rFonts w:ascii="Times New Roman" w:hAnsi="Times New Roman"/>
                <w:sz w:val="18"/>
                <w:lang w:val="fi-FI"/>
              </w:rPr>
              <w:t xml:space="preserve">Kemungkinan terjadi dalam waktu 10 tahun ke depan </w:t>
            </w:r>
          </w:p>
        </w:tc>
        <w:tc>
          <w:tcPr>
            <w:tcW w:w="1547" w:type="dxa"/>
            <w:gridSpan w:val="2"/>
            <w:tcBorders>
              <w:top w:val="single" w:sz="12" w:space="0" w:color="000000"/>
              <w:left w:val="single" w:sz="6" w:space="0" w:color="000000"/>
              <w:bottom w:val="single" w:sz="6" w:space="0" w:color="000000"/>
              <w:right w:val="single" w:sz="12" w:space="0" w:color="000000"/>
            </w:tcBorders>
            <w:tcMar>
              <w:top w:w="113" w:type="dxa"/>
              <w:bottom w:w="113" w:type="dxa"/>
            </w:tcMar>
          </w:tcPr>
          <w:p w14:paraId="73C83E12"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Tidak Akan  Terjadi</w:t>
            </w:r>
          </w:p>
          <w:p w14:paraId="640229E7" w14:textId="77777777" w:rsidR="00556224" w:rsidRPr="00260546" w:rsidRDefault="00556224" w:rsidP="004E55E5">
            <w:pPr>
              <w:jc w:val="center"/>
              <w:rPr>
                <w:rFonts w:ascii="Times New Roman" w:hAnsi="Times New Roman"/>
                <w:sz w:val="28"/>
                <w:szCs w:val="28"/>
                <w:lang w:val="sv-SE"/>
              </w:rPr>
            </w:pPr>
            <w:r w:rsidRPr="00260546">
              <w:rPr>
                <w:rFonts w:ascii="Times New Roman" w:hAnsi="Times New Roman"/>
                <w:b/>
                <w:bCs/>
                <w:sz w:val="24"/>
                <w:szCs w:val="24"/>
                <w:lang w:val="sv-SE"/>
              </w:rPr>
              <w:t>1</w:t>
            </w:r>
          </w:p>
          <w:p w14:paraId="420E7C60"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 xml:space="preserve">Dengan praktek dan prosedur yang ada kecil kemungkinan untuk terjadi. </w:t>
            </w:r>
          </w:p>
        </w:tc>
      </w:tr>
      <w:tr w:rsidR="00556224" w:rsidRPr="00260546" w14:paraId="52F508EE"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348" w:type="dxa"/>
            <w:tcBorders>
              <w:top w:val="nil"/>
              <w:left w:val="single" w:sz="12" w:space="0" w:color="000000"/>
              <w:bottom w:val="single" w:sz="6" w:space="0" w:color="000000"/>
              <w:right w:val="single" w:sz="6" w:space="0" w:color="000000"/>
            </w:tcBorders>
            <w:tcMar>
              <w:top w:w="113" w:type="dxa"/>
              <w:bottom w:w="113" w:type="dxa"/>
            </w:tcMar>
          </w:tcPr>
          <w:p w14:paraId="1467290F" w14:textId="77777777" w:rsidR="00556224" w:rsidRPr="00260546" w:rsidRDefault="00556224" w:rsidP="004E55E5">
            <w:pPr>
              <w:tabs>
                <w:tab w:val="left" w:pos="2160"/>
              </w:tabs>
              <w:rPr>
                <w:rFonts w:ascii="Times New Roman" w:hAnsi="Times New Roman"/>
              </w:rPr>
            </w:pPr>
            <w:r w:rsidRPr="00260546">
              <w:rPr>
                <w:rFonts w:ascii="Times New Roman" w:hAnsi="Times New Roman"/>
                <w:b/>
                <w:bCs/>
              </w:rPr>
              <w:t>MAJOR</w:t>
            </w:r>
            <w:r w:rsidRPr="00260546">
              <w:rPr>
                <w:rFonts w:ascii="Times New Roman" w:hAnsi="Times New Roman"/>
                <w:b/>
                <w:bCs/>
              </w:rPr>
              <w:tab/>
            </w:r>
            <w:r w:rsidRPr="00260546">
              <w:rPr>
                <w:rFonts w:ascii="Times New Roman" w:hAnsi="Times New Roman"/>
                <w:b/>
                <w:bCs/>
                <w:sz w:val="24"/>
                <w:szCs w:val="24"/>
              </w:rPr>
              <w:t>4</w:t>
            </w:r>
          </w:p>
          <w:p w14:paraId="549ED0F5" w14:textId="77777777" w:rsidR="00556224" w:rsidRPr="00260546" w:rsidRDefault="00556224" w:rsidP="004E55E5">
            <w:pPr>
              <w:rPr>
                <w:rFonts w:ascii="Times New Roman" w:hAnsi="Times New Roman"/>
                <w:sz w:val="16"/>
                <w:szCs w:val="18"/>
                <w:lang w:val="sv-SE"/>
              </w:rPr>
            </w:pPr>
            <w:r w:rsidRPr="00260546">
              <w:rPr>
                <w:rFonts w:ascii="Times New Roman" w:hAnsi="Times New Roman"/>
                <w:sz w:val="16"/>
                <w:szCs w:val="18"/>
                <w:lang w:val="sv-SE"/>
              </w:rPr>
              <w:t>Menyebar dengan luas, dampak tidak berbalik kerusakan pada:</w:t>
            </w:r>
          </w:p>
          <w:p w14:paraId="6BC31CCB" w14:textId="77777777" w:rsidR="00556224" w:rsidRPr="00260546" w:rsidRDefault="00556224" w:rsidP="004E55E5">
            <w:pPr>
              <w:numPr>
                <w:ilvl w:val="0"/>
                <w:numId w:val="12"/>
              </w:numPr>
              <w:autoSpaceDE w:val="0"/>
              <w:autoSpaceDN w:val="0"/>
              <w:rPr>
                <w:rFonts w:ascii="Times New Roman" w:hAnsi="Times New Roman"/>
                <w:sz w:val="18"/>
              </w:rPr>
            </w:pPr>
            <w:r w:rsidRPr="00260546">
              <w:rPr>
                <w:rFonts w:ascii="Times New Roman" w:hAnsi="Times New Roman"/>
                <w:sz w:val="16"/>
                <w:szCs w:val="18"/>
              </w:rPr>
              <w:t>Habitat ekologi yang penting atau</w:t>
            </w:r>
          </w:p>
          <w:p w14:paraId="37349720" w14:textId="77777777" w:rsidR="00556224" w:rsidRPr="00260546" w:rsidRDefault="00556224" w:rsidP="004E55E5">
            <w:pPr>
              <w:numPr>
                <w:ilvl w:val="0"/>
                <w:numId w:val="12"/>
              </w:numPr>
              <w:autoSpaceDE w:val="0"/>
              <w:autoSpaceDN w:val="0"/>
              <w:rPr>
                <w:rFonts w:ascii="Times New Roman" w:hAnsi="Times New Roman"/>
              </w:rPr>
            </w:pPr>
            <w:r w:rsidRPr="00260546">
              <w:rPr>
                <w:rFonts w:ascii="Times New Roman" w:hAnsi="Times New Roman"/>
                <w:sz w:val="16"/>
                <w:szCs w:val="18"/>
              </w:rPr>
              <w:t xml:space="preserve">Air minum bawah tanah </w:t>
            </w:r>
          </w:p>
        </w:tc>
        <w:tc>
          <w:tcPr>
            <w:tcW w:w="1499" w:type="dxa"/>
            <w:tcBorders>
              <w:top w:val="single" w:sz="6" w:space="0" w:color="000000"/>
              <w:left w:val="nil"/>
              <w:bottom w:val="single" w:sz="6" w:space="0" w:color="000000"/>
              <w:right w:val="single" w:sz="6" w:space="0" w:color="000000"/>
            </w:tcBorders>
            <w:tcMar>
              <w:top w:w="113" w:type="dxa"/>
              <w:bottom w:w="113" w:type="dxa"/>
            </w:tcMar>
          </w:tcPr>
          <w:p w14:paraId="7796785E"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5</w:t>
            </w:r>
          </w:p>
        </w:tc>
        <w:tc>
          <w:tcPr>
            <w:tcW w:w="1381" w:type="dxa"/>
            <w:tcBorders>
              <w:top w:val="single" w:sz="6" w:space="0" w:color="000000"/>
              <w:left w:val="single" w:sz="6" w:space="0" w:color="000000"/>
              <w:bottom w:val="single" w:sz="6" w:space="0" w:color="000000"/>
              <w:right w:val="single" w:sz="6" w:space="0" w:color="000000"/>
            </w:tcBorders>
            <w:tcMar>
              <w:top w:w="113" w:type="dxa"/>
              <w:bottom w:w="113" w:type="dxa"/>
            </w:tcMar>
          </w:tcPr>
          <w:p w14:paraId="6294B4DE"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4</w:t>
            </w:r>
          </w:p>
        </w:tc>
        <w:tc>
          <w:tcPr>
            <w:tcW w:w="1440" w:type="dxa"/>
            <w:tcBorders>
              <w:top w:val="single" w:sz="6" w:space="0" w:color="000000"/>
              <w:left w:val="single" w:sz="6" w:space="0" w:color="000000"/>
              <w:bottom w:val="single" w:sz="6" w:space="0" w:color="000000"/>
              <w:right w:val="double" w:sz="12" w:space="0" w:color="000000"/>
            </w:tcBorders>
            <w:tcMar>
              <w:top w:w="113" w:type="dxa"/>
              <w:bottom w:w="113" w:type="dxa"/>
            </w:tcMar>
          </w:tcPr>
          <w:p w14:paraId="7DEB9943"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4</w:t>
            </w:r>
          </w:p>
        </w:tc>
        <w:tc>
          <w:tcPr>
            <w:tcW w:w="1547" w:type="dxa"/>
            <w:gridSpan w:val="2"/>
            <w:tcBorders>
              <w:top w:val="single" w:sz="6" w:space="0" w:color="000000"/>
              <w:left w:val="nil"/>
              <w:bottom w:val="single" w:sz="6" w:space="0" w:color="000000"/>
              <w:right w:val="single" w:sz="12" w:space="0" w:color="000000"/>
            </w:tcBorders>
            <w:tcMar>
              <w:top w:w="113" w:type="dxa"/>
              <w:bottom w:w="113" w:type="dxa"/>
            </w:tcMar>
          </w:tcPr>
          <w:p w14:paraId="52639FC4"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2</w:t>
            </w:r>
          </w:p>
        </w:tc>
      </w:tr>
      <w:tr w:rsidR="00556224" w:rsidRPr="00260546" w14:paraId="55A97816"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34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1D646D6D" w14:textId="01669EB0" w:rsidR="00556224" w:rsidRPr="00260546" w:rsidRDefault="00556224" w:rsidP="004E55E5">
            <w:pPr>
              <w:numPr>
                <w:ilvl w:val="12"/>
                <w:numId w:val="0"/>
              </w:numPr>
              <w:rPr>
                <w:rFonts w:ascii="Times New Roman" w:hAnsi="Times New Roman"/>
                <w:b/>
                <w:bCs/>
              </w:rPr>
            </w:pPr>
            <w:r w:rsidRPr="00260546">
              <w:rPr>
                <w:rFonts w:ascii="Times New Roman" w:hAnsi="Times New Roman"/>
                <w:b/>
                <w:bCs/>
              </w:rPr>
              <w:t>SERIUS</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3</w:t>
            </w:r>
          </w:p>
          <w:p w14:paraId="30C6B5B5" w14:textId="77777777" w:rsidR="00556224" w:rsidRPr="00260546" w:rsidRDefault="00556224" w:rsidP="004E55E5">
            <w:pPr>
              <w:rPr>
                <w:rFonts w:ascii="Times New Roman" w:hAnsi="Times New Roman"/>
                <w:sz w:val="16"/>
                <w:szCs w:val="18"/>
                <w:lang w:val="sv-SE"/>
              </w:rPr>
            </w:pPr>
            <w:r w:rsidRPr="00260546">
              <w:rPr>
                <w:rFonts w:ascii="Times New Roman" w:hAnsi="Times New Roman"/>
                <w:sz w:val="16"/>
                <w:szCs w:val="18"/>
                <w:lang w:val="sv-SE"/>
              </w:rPr>
              <w:t>Menyebar dengan luas, dampak berbalik atau terbatas tidak berbalik kerusakan:</w:t>
            </w:r>
          </w:p>
          <w:p w14:paraId="5235A2B1" w14:textId="77777777" w:rsidR="00556224" w:rsidRPr="00260546" w:rsidRDefault="00556224" w:rsidP="004E55E5">
            <w:pPr>
              <w:numPr>
                <w:ilvl w:val="0"/>
                <w:numId w:val="12"/>
              </w:numPr>
              <w:autoSpaceDE w:val="0"/>
              <w:autoSpaceDN w:val="0"/>
              <w:rPr>
                <w:rFonts w:ascii="Times New Roman" w:hAnsi="Times New Roman"/>
                <w:b/>
                <w:bCs/>
                <w:sz w:val="18"/>
              </w:rPr>
            </w:pPr>
            <w:r w:rsidRPr="00260546">
              <w:rPr>
                <w:rFonts w:ascii="Times New Roman" w:hAnsi="Times New Roman"/>
                <w:sz w:val="16"/>
                <w:szCs w:val="18"/>
              </w:rPr>
              <w:t>Daerah asli bernilai tinggi, atau</w:t>
            </w:r>
          </w:p>
          <w:p w14:paraId="6EAF3425" w14:textId="77777777" w:rsidR="00556224" w:rsidRPr="00260546" w:rsidRDefault="00556224" w:rsidP="004E55E5">
            <w:pPr>
              <w:numPr>
                <w:ilvl w:val="0"/>
                <w:numId w:val="12"/>
              </w:numPr>
              <w:autoSpaceDE w:val="0"/>
              <w:autoSpaceDN w:val="0"/>
              <w:rPr>
                <w:rFonts w:ascii="Times New Roman" w:hAnsi="Times New Roman"/>
                <w:sz w:val="18"/>
              </w:rPr>
            </w:pPr>
            <w:r w:rsidRPr="00260546">
              <w:rPr>
                <w:rFonts w:ascii="Times New Roman" w:hAnsi="Times New Roman"/>
                <w:sz w:val="16"/>
                <w:szCs w:val="18"/>
              </w:rPr>
              <w:t>Habitat ekologi yang penting atau</w:t>
            </w:r>
          </w:p>
          <w:p w14:paraId="52705318" w14:textId="77777777" w:rsidR="00556224" w:rsidRPr="00260546" w:rsidRDefault="00556224" w:rsidP="004E55E5">
            <w:pPr>
              <w:numPr>
                <w:ilvl w:val="0"/>
                <w:numId w:val="12"/>
              </w:numPr>
              <w:autoSpaceDE w:val="0"/>
              <w:autoSpaceDN w:val="0"/>
              <w:rPr>
                <w:rFonts w:ascii="Times New Roman" w:hAnsi="Times New Roman"/>
                <w:b/>
                <w:bCs/>
              </w:rPr>
            </w:pPr>
            <w:r w:rsidRPr="00260546">
              <w:rPr>
                <w:rFonts w:ascii="Times New Roman" w:hAnsi="Times New Roman"/>
                <w:sz w:val="16"/>
                <w:szCs w:val="18"/>
              </w:rPr>
              <w:t>Air minum bawah tanah</w:t>
            </w:r>
          </w:p>
        </w:tc>
        <w:tc>
          <w:tcPr>
            <w:tcW w:w="1499" w:type="dxa"/>
            <w:tcBorders>
              <w:top w:val="single" w:sz="6" w:space="0" w:color="000000"/>
              <w:left w:val="nil"/>
              <w:bottom w:val="nil"/>
              <w:right w:val="single" w:sz="6" w:space="0" w:color="000000"/>
            </w:tcBorders>
            <w:tcMar>
              <w:top w:w="113" w:type="dxa"/>
              <w:bottom w:w="113" w:type="dxa"/>
            </w:tcMar>
          </w:tcPr>
          <w:p w14:paraId="3A30B009"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5</w:t>
            </w:r>
          </w:p>
        </w:tc>
        <w:tc>
          <w:tcPr>
            <w:tcW w:w="1381" w:type="dxa"/>
            <w:tcBorders>
              <w:top w:val="single" w:sz="6" w:space="0" w:color="000000"/>
              <w:left w:val="single" w:sz="6" w:space="0" w:color="000000"/>
              <w:bottom w:val="nil"/>
              <w:right w:val="single" w:sz="6" w:space="0" w:color="000000"/>
            </w:tcBorders>
            <w:tcMar>
              <w:top w:w="113" w:type="dxa"/>
              <w:bottom w:w="113" w:type="dxa"/>
            </w:tcMar>
          </w:tcPr>
          <w:p w14:paraId="78DE2DD2"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4</w:t>
            </w:r>
          </w:p>
        </w:tc>
        <w:tc>
          <w:tcPr>
            <w:tcW w:w="1440" w:type="dxa"/>
            <w:tcBorders>
              <w:top w:val="nil"/>
              <w:left w:val="single" w:sz="6" w:space="0" w:color="000000"/>
              <w:bottom w:val="double" w:sz="12" w:space="0" w:color="000000"/>
              <w:right w:val="double" w:sz="12" w:space="0" w:color="000000"/>
            </w:tcBorders>
            <w:tcMar>
              <w:top w:w="113" w:type="dxa"/>
              <w:bottom w:w="113" w:type="dxa"/>
            </w:tcMar>
          </w:tcPr>
          <w:p w14:paraId="7E90C859"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3</w:t>
            </w:r>
          </w:p>
        </w:tc>
        <w:tc>
          <w:tcPr>
            <w:tcW w:w="1547" w:type="dxa"/>
            <w:gridSpan w:val="2"/>
            <w:tcBorders>
              <w:top w:val="single" w:sz="6" w:space="0" w:color="000000"/>
              <w:left w:val="nil"/>
              <w:bottom w:val="single" w:sz="6" w:space="0" w:color="000000"/>
              <w:right w:val="single" w:sz="12" w:space="0" w:color="000000"/>
            </w:tcBorders>
            <w:tcMar>
              <w:top w:w="113" w:type="dxa"/>
              <w:bottom w:w="113" w:type="dxa"/>
            </w:tcMar>
          </w:tcPr>
          <w:p w14:paraId="1362F04D"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1E586A88"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34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6170D415" w14:textId="58E27AFC" w:rsidR="00556224" w:rsidRPr="00260546" w:rsidRDefault="00556224" w:rsidP="004E55E5">
            <w:pPr>
              <w:numPr>
                <w:ilvl w:val="12"/>
                <w:numId w:val="0"/>
              </w:numPr>
              <w:rPr>
                <w:rFonts w:ascii="Times New Roman" w:hAnsi="Times New Roman"/>
                <w:b/>
                <w:bCs/>
              </w:rPr>
            </w:pPr>
            <w:r w:rsidRPr="00260546">
              <w:rPr>
                <w:rFonts w:ascii="Times New Roman" w:hAnsi="Times New Roman"/>
                <w:b/>
                <w:bCs/>
              </w:rPr>
              <w:t>MINOR</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2</w:t>
            </w:r>
          </w:p>
          <w:p w14:paraId="40851FA4" w14:textId="77777777" w:rsidR="00556224" w:rsidRPr="00260546" w:rsidRDefault="00556224" w:rsidP="004E55E5">
            <w:pPr>
              <w:numPr>
                <w:ilvl w:val="12"/>
                <w:numId w:val="0"/>
              </w:numPr>
              <w:rPr>
                <w:rFonts w:ascii="Times New Roman" w:hAnsi="Times New Roman"/>
                <w:sz w:val="16"/>
                <w:szCs w:val="18"/>
              </w:rPr>
            </w:pPr>
            <w:r w:rsidRPr="00260546">
              <w:rPr>
                <w:rFonts w:ascii="Times New Roman" w:hAnsi="Times New Roman"/>
                <w:sz w:val="16"/>
                <w:szCs w:val="18"/>
              </w:rPr>
              <w:t xml:space="preserve">Penyebaran luas, kerusakan tidak berbalik pada tanah yang belum berkembang dan bermutu rendah atau terbatas kerusakan atau kerusakan berbalik pada: </w:t>
            </w:r>
          </w:p>
          <w:p w14:paraId="4E1BB3A3" w14:textId="77777777" w:rsidR="00556224" w:rsidRPr="00260546" w:rsidRDefault="00556224" w:rsidP="004E55E5">
            <w:pPr>
              <w:numPr>
                <w:ilvl w:val="0"/>
                <w:numId w:val="12"/>
              </w:numPr>
              <w:autoSpaceDE w:val="0"/>
              <w:autoSpaceDN w:val="0"/>
              <w:rPr>
                <w:rFonts w:ascii="Times New Roman" w:hAnsi="Times New Roman"/>
                <w:b/>
                <w:bCs/>
                <w:sz w:val="18"/>
              </w:rPr>
            </w:pPr>
            <w:r w:rsidRPr="00260546">
              <w:rPr>
                <w:rFonts w:ascii="Times New Roman" w:hAnsi="Times New Roman"/>
                <w:sz w:val="16"/>
                <w:szCs w:val="18"/>
              </w:rPr>
              <w:t>Daerah asli bernilai tinggi, atau</w:t>
            </w:r>
          </w:p>
          <w:p w14:paraId="17C764FC" w14:textId="77777777" w:rsidR="00556224" w:rsidRPr="00260546" w:rsidRDefault="00556224" w:rsidP="004E55E5">
            <w:pPr>
              <w:numPr>
                <w:ilvl w:val="0"/>
                <w:numId w:val="12"/>
              </w:numPr>
              <w:autoSpaceDE w:val="0"/>
              <w:autoSpaceDN w:val="0"/>
              <w:rPr>
                <w:rFonts w:ascii="Times New Roman" w:hAnsi="Times New Roman"/>
                <w:sz w:val="18"/>
              </w:rPr>
            </w:pPr>
            <w:r w:rsidRPr="00260546">
              <w:rPr>
                <w:rFonts w:ascii="Times New Roman" w:hAnsi="Times New Roman"/>
                <w:sz w:val="16"/>
                <w:szCs w:val="18"/>
              </w:rPr>
              <w:t>Habitat ekologi yang penting atau</w:t>
            </w:r>
          </w:p>
          <w:p w14:paraId="5779D92F" w14:textId="77777777" w:rsidR="00556224" w:rsidRPr="00260546" w:rsidRDefault="00556224" w:rsidP="004E55E5">
            <w:pPr>
              <w:numPr>
                <w:ilvl w:val="0"/>
                <w:numId w:val="12"/>
              </w:numPr>
              <w:autoSpaceDE w:val="0"/>
              <w:autoSpaceDN w:val="0"/>
              <w:rPr>
                <w:rFonts w:ascii="Times New Roman" w:hAnsi="Times New Roman"/>
                <w:b/>
                <w:bCs/>
              </w:rPr>
            </w:pPr>
            <w:r w:rsidRPr="00260546">
              <w:rPr>
                <w:rFonts w:ascii="Times New Roman" w:hAnsi="Times New Roman"/>
                <w:sz w:val="16"/>
                <w:szCs w:val="18"/>
              </w:rPr>
              <w:t>Air minum bawah tanah</w:t>
            </w:r>
          </w:p>
        </w:tc>
        <w:tc>
          <w:tcPr>
            <w:tcW w:w="1499" w:type="dxa"/>
            <w:tcBorders>
              <w:top w:val="single" w:sz="6" w:space="0" w:color="000000"/>
              <w:left w:val="nil"/>
              <w:bottom w:val="nil"/>
              <w:right w:val="single" w:sz="6" w:space="0" w:color="000000"/>
            </w:tcBorders>
            <w:tcMar>
              <w:top w:w="113" w:type="dxa"/>
              <w:bottom w:w="113" w:type="dxa"/>
            </w:tcMar>
          </w:tcPr>
          <w:p w14:paraId="788DBE68"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4</w:t>
            </w:r>
          </w:p>
        </w:tc>
        <w:tc>
          <w:tcPr>
            <w:tcW w:w="1381" w:type="dxa"/>
            <w:tcBorders>
              <w:top w:val="single" w:sz="6" w:space="0" w:color="000000"/>
              <w:left w:val="single" w:sz="6" w:space="0" w:color="000000"/>
              <w:bottom w:val="double" w:sz="12" w:space="0" w:color="000000"/>
              <w:right w:val="double" w:sz="12" w:space="0" w:color="000000"/>
            </w:tcBorders>
            <w:tcMar>
              <w:top w:w="113" w:type="dxa"/>
              <w:bottom w:w="113" w:type="dxa"/>
            </w:tcMar>
          </w:tcPr>
          <w:p w14:paraId="70CE8FEB"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3</w:t>
            </w:r>
          </w:p>
        </w:tc>
        <w:tc>
          <w:tcPr>
            <w:tcW w:w="1440" w:type="dxa"/>
            <w:tcBorders>
              <w:top w:val="nil"/>
              <w:left w:val="nil"/>
              <w:bottom w:val="single" w:sz="6" w:space="0" w:color="000000"/>
              <w:right w:val="single" w:sz="6" w:space="0" w:color="000000"/>
            </w:tcBorders>
            <w:tcMar>
              <w:top w:w="113" w:type="dxa"/>
              <w:bottom w:w="113" w:type="dxa"/>
            </w:tcMar>
          </w:tcPr>
          <w:p w14:paraId="3F741931"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2</w:t>
            </w:r>
          </w:p>
        </w:tc>
        <w:tc>
          <w:tcPr>
            <w:tcW w:w="1547" w:type="dxa"/>
            <w:gridSpan w:val="2"/>
            <w:tcBorders>
              <w:top w:val="single" w:sz="6" w:space="0" w:color="000000"/>
              <w:left w:val="single" w:sz="6" w:space="0" w:color="000000"/>
              <w:bottom w:val="single" w:sz="6" w:space="0" w:color="000000"/>
              <w:right w:val="single" w:sz="12" w:space="0" w:color="000000"/>
            </w:tcBorders>
            <w:tcMar>
              <w:top w:w="113" w:type="dxa"/>
              <w:bottom w:w="113" w:type="dxa"/>
            </w:tcMar>
          </w:tcPr>
          <w:p w14:paraId="63F73927" w14:textId="77777777" w:rsidR="00556224" w:rsidRPr="00260546" w:rsidRDefault="00556224" w:rsidP="004E55E5">
            <w:pPr>
              <w:numPr>
                <w:ilvl w:val="12"/>
                <w:numId w:val="0"/>
              </w:num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32625AFF"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348" w:type="dxa"/>
            <w:tcBorders>
              <w:top w:val="single" w:sz="6" w:space="0" w:color="000000"/>
              <w:left w:val="single" w:sz="12" w:space="0" w:color="000000"/>
              <w:bottom w:val="single" w:sz="12" w:space="0" w:color="000000"/>
              <w:right w:val="single" w:sz="6" w:space="0" w:color="000000"/>
            </w:tcBorders>
            <w:tcMar>
              <w:top w:w="113" w:type="dxa"/>
              <w:bottom w:w="113" w:type="dxa"/>
            </w:tcMar>
          </w:tcPr>
          <w:p w14:paraId="40FBA352" w14:textId="77777777" w:rsidR="00556224" w:rsidRPr="00260546" w:rsidRDefault="00556224" w:rsidP="004E55E5">
            <w:pPr>
              <w:numPr>
                <w:ilvl w:val="12"/>
                <w:numId w:val="0"/>
              </w:numPr>
              <w:rPr>
                <w:rFonts w:ascii="Times New Roman" w:hAnsi="Times New Roman"/>
                <w:b/>
                <w:bCs/>
              </w:rPr>
            </w:pPr>
            <w:r w:rsidRPr="00260546">
              <w:rPr>
                <w:rFonts w:ascii="Times New Roman" w:hAnsi="Times New Roman"/>
                <w:b/>
                <w:bCs/>
              </w:rPr>
              <w:t>INSIDENTAL</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1</w:t>
            </w:r>
          </w:p>
          <w:p w14:paraId="10B5584F" w14:textId="77777777" w:rsidR="00556224" w:rsidRPr="00260546" w:rsidRDefault="00556224" w:rsidP="004E55E5">
            <w:pPr>
              <w:numPr>
                <w:ilvl w:val="12"/>
                <w:numId w:val="0"/>
              </w:numPr>
              <w:rPr>
                <w:rFonts w:ascii="Times New Roman" w:hAnsi="Times New Roman"/>
                <w:sz w:val="16"/>
                <w:szCs w:val="18"/>
              </w:rPr>
            </w:pPr>
            <w:r w:rsidRPr="00260546">
              <w:rPr>
                <w:rFonts w:ascii="Times New Roman" w:hAnsi="Times New Roman"/>
                <w:sz w:val="16"/>
                <w:szCs w:val="18"/>
              </w:rPr>
              <w:t xml:space="preserve">Penyebaran luas, kerusakan tidak berbalik pada  daerah yang berkembang atau kerusakan berbalik pada: </w:t>
            </w:r>
          </w:p>
          <w:p w14:paraId="1809882C" w14:textId="77777777" w:rsidR="00556224" w:rsidRPr="00260546" w:rsidRDefault="00556224" w:rsidP="004E55E5">
            <w:pPr>
              <w:numPr>
                <w:ilvl w:val="0"/>
                <w:numId w:val="12"/>
              </w:numPr>
              <w:autoSpaceDE w:val="0"/>
              <w:autoSpaceDN w:val="0"/>
              <w:rPr>
                <w:rFonts w:ascii="Times New Roman" w:hAnsi="Times New Roman"/>
                <w:b/>
                <w:bCs/>
                <w:sz w:val="18"/>
                <w:lang w:val="sv-SE"/>
              </w:rPr>
            </w:pPr>
            <w:r w:rsidRPr="00260546">
              <w:rPr>
                <w:rFonts w:ascii="Times New Roman" w:hAnsi="Times New Roman"/>
                <w:sz w:val="16"/>
                <w:szCs w:val="18"/>
                <w:lang w:val="sv-SE"/>
              </w:rPr>
              <w:t>Daerah bermutu rendah yang belum berkembang atau</w:t>
            </w:r>
          </w:p>
          <w:p w14:paraId="40B9BFAC" w14:textId="77777777" w:rsidR="00556224" w:rsidRPr="00260546" w:rsidRDefault="00556224" w:rsidP="004E55E5">
            <w:pPr>
              <w:numPr>
                <w:ilvl w:val="0"/>
                <w:numId w:val="12"/>
              </w:numPr>
              <w:autoSpaceDE w:val="0"/>
              <w:autoSpaceDN w:val="0"/>
              <w:rPr>
                <w:rFonts w:ascii="Times New Roman" w:hAnsi="Times New Roman"/>
                <w:b/>
                <w:bCs/>
              </w:rPr>
            </w:pPr>
            <w:r w:rsidRPr="00260546">
              <w:rPr>
                <w:rFonts w:ascii="Times New Roman" w:hAnsi="Times New Roman"/>
                <w:sz w:val="16"/>
                <w:szCs w:val="18"/>
                <w:lang w:val="sv-SE"/>
              </w:rPr>
              <w:t xml:space="preserve">Samudera lepas yang ekologinya tidak penting. </w:t>
            </w:r>
          </w:p>
        </w:tc>
        <w:tc>
          <w:tcPr>
            <w:tcW w:w="1499" w:type="dxa"/>
            <w:tcBorders>
              <w:top w:val="single" w:sz="6" w:space="0" w:color="000000"/>
              <w:left w:val="nil"/>
              <w:bottom w:val="single" w:sz="12" w:space="0" w:color="000000"/>
              <w:right w:val="double" w:sz="12" w:space="0" w:color="000000"/>
            </w:tcBorders>
            <w:tcMar>
              <w:top w:w="113" w:type="dxa"/>
              <w:bottom w:w="113" w:type="dxa"/>
            </w:tcMar>
          </w:tcPr>
          <w:p w14:paraId="30FB1276"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381" w:type="dxa"/>
            <w:tcBorders>
              <w:top w:val="nil"/>
              <w:left w:val="nil"/>
              <w:bottom w:val="single" w:sz="12" w:space="0" w:color="000000"/>
              <w:right w:val="single" w:sz="6" w:space="0" w:color="000000"/>
            </w:tcBorders>
            <w:tcMar>
              <w:top w:w="113" w:type="dxa"/>
              <w:bottom w:w="113" w:type="dxa"/>
            </w:tcMar>
          </w:tcPr>
          <w:p w14:paraId="2AFFFEB4"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440" w:type="dxa"/>
            <w:tcBorders>
              <w:top w:val="single" w:sz="6" w:space="0" w:color="000000"/>
              <w:left w:val="single" w:sz="6" w:space="0" w:color="000000"/>
              <w:bottom w:val="single" w:sz="12" w:space="0" w:color="000000"/>
              <w:right w:val="single" w:sz="6" w:space="0" w:color="000000"/>
            </w:tcBorders>
            <w:tcMar>
              <w:top w:w="113" w:type="dxa"/>
              <w:bottom w:w="113" w:type="dxa"/>
            </w:tcMar>
          </w:tcPr>
          <w:p w14:paraId="39DAFDF5"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547" w:type="dxa"/>
            <w:gridSpan w:val="2"/>
            <w:tcBorders>
              <w:top w:val="single" w:sz="6" w:space="0" w:color="000000"/>
              <w:left w:val="single" w:sz="6" w:space="0" w:color="000000"/>
              <w:bottom w:val="single" w:sz="12" w:space="0" w:color="000000"/>
              <w:right w:val="single" w:sz="12" w:space="0" w:color="000000"/>
            </w:tcBorders>
            <w:tcMar>
              <w:top w:w="113" w:type="dxa"/>
              <w:bottom w:w="113" w:type="dxa"/>
            </w:tcMar>
          </w:tcPr>
          <w:p w14:paraId="214D6D2F"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bl>
    <w:p w14:paraId="0249C7F3" w14:textId="77777777" w:rsidR="00556224" w:rsidRPr="00260546" w:rsidRDefault="00556224" w:rsidP="00316F5C">
      <w:pPr>
        <w:spacing w:before="120" w:after="120"/>
        <w:rPr>
          <w:rFonts w:ascii="Times New Roman" w:hAnsi="Times New Roman"/>
          <w:szCs w:val="18"/>
        </w:rPr>
      </w:pPr>
      <w:r w:rsidRPr="00260546">
        <w:rPr>
          <w:rFonts w:ascii="Times New Roman" w:hAnsi="Times New Roman"/>
          <w:b/>
          <w:bCs/>
          <w:szCs w:val="18"/>
        </w:rPr>
        <w:t>CATATAN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3348"/>
      </w:tblGrid>
      <w:tr w:rsidR="00556224" w:rsidRPr="00260546" w14:paraId="0F5B0C89" w14:textId="77777777" w:rsidTr="00412764">
        <w:tc>
          <w:tcPr>
            <w:tcW w:w="1548" w:type="dxa"/>
            <w:vAlign w:val="center"/>
          </w:tcPr>
          <w:p w14:paraId="63886A8D" w14:textId="77777777" w:rsidR="00556224" w:rsidRPr="00260546" w:rsidRDefault="00556224" w:rsidP="004E55E5">
            <w:pPr>
              <w:jc w:val="center"/>
              <w:rPr>
                <w:rFonts w:ascii="Times New Roman" w:hAnsi="Times New Roman"/>
                <w:b/>
                <w:bCs/>
              </w:rPr>
            </w:pPr>
            <w:r w:rsidRPr="00260546">
              <w:rPr>
                <w:rFonts w:ascii="Times New Roman" w:hAnsi="Times New Roman"/>
                <w:b/>
                <w:bCs/>
              </w:rPr>
              <w:t>Nilai Resiko Kualitatif</w:t>
            </w:r>
          </w:p>
        </w:tc>
        <w:tc>
          <w:tcPr>
            <w:tcW w:w="3960" w:type="dxa"/>
            <w:vAlign w:val="center"/>
          </w:tcPr>
          <w:p w14:paraId="036C82B0" w14:textId="77777777" w:rsidR="00556224" w:rsidRPr="00260546" w:rsidRDefault="00556224" w:rsidP="00412764">
            <w:pPr>
              <w:spacing w:after="60"/>
              <w:jc w:val="center"/>
              <w:rPr>
                <w:rFonts w:ascii="Times New Roman" w:hAnsi="Times New Roman"/>
                <w:b/>
                <w:bCs/>
              </w:rPr>
            </w:pPr>
            <w:r w:rsidRPr="00260546">
              <w:rPr>
                <w:rFonts w:ascii="Times New Roman" w:hAnsi="Times New Roman"/>
                <w:b/>
                <w:bCs/>
              </w:rPr>
              <w:t>Arti</w:t>
            </w:r>
          </w:p>
        </w:tc>
        <w:tc>
          <w:tcPr>
            <w:tcW w:w="3348" w:type="dxa"/>
            <w:vAlign w:val="center"/>
          </w:tcPr>
          <w:p w14:paraId="74DE4DC9" w14:textId="77777777" w:rsidR="00556224" w:rsidRPr="00260546" w:rsidRDefault="00556224" w:rsidP="004E55E5">
            <w:pPr>
              <w:spacing w:after="60"/>
              <w:jc w:val="center"/>
              <w:rPr>
                <w:rFonts w:ascii="Times New Roman" w:hAnsi="Times New Roman"/>
                <w:b/>
                <w:bCs/>
              </w:rPr>
            </w:pPr>
            <w:r w:rsidRPr="00260546">
              <w:rPr>
                <w:rFonts w:ascii="Times New Roman" w:hAnsi="Times New Roman"/>
                <w:b/>
                <w:bCs/>
              </w:rPr>
              <w:t>Apa yang Dilakukan Selanjutnya?</w:t>
            </w:r>
          </w:p>
        </w:tc>
      </w:tr>
      <w:tr w:rsidR="00556224" w:rsidRPr="00260546" w14:paraId="455B16DF" w14:textId="77777777" w:rsidTr="00412764">
        <w:tc>
          <w:tcPr>
            <w:tcW w:w="1548" w:type="dxa"/>
          </w:tcPr>
          <w:p w14:paraId="32FCA8A1"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4 atau 5</w:t>
            </w:r>
          </w:p>
        </w:tc>
        <w:tc>
          <w:tcPr>
            <w:tcW w:w="3960" w:type="dxa"/>
          </w:tcPr>
          <w:p w14:paraId="21DDFF8F" w14:textId="77777777" w:rsidR="00556224" w:rsidRPr="00260546" w:rsidRDefault="00EC1BB1" w:rsidP="004E55E5">
            <w:pPr>
              <w:spacing w:after="60"/>
              <w:rPr>
                <w:rFonts w:ascii="Times New Roman" w:hAnsi="Times New Roman"/>
                <w:sz w:val="18"/>
                <w:szCs w:val="18"/>
                <w:lang w:val="sv-SE"/>
              </w:rPr>
            </w:pPr>
            <w:r w:rsidRPr="00260546">
              <w:rPr>
                <w:rFonts w:ascii="Times New Roman" w:hAnsi="Times New Roman"/>
                <w:sz w:val="18"/>
                <w:szCs w:val="18"/>
                <w:lang w:val="sv-SE"/>
              </w:rPr>
              <w:t>Pengurangan ri</w:t>
            </w:r>
            <w:r w:rsidR="00556224" w:rsidRPr="00260546">
              <w:rPr>
                <w:rFonts w:ascii="Times New Roman" w:hAnsi="Times New Roman"/>
                <w:sz w:val="18"/>
                <w:szCs w:val="18"/>
                <w:lang w:val="sv-SE"/>
              </w:rPr>
              <w:t xml:space="preserve">siko atau studi lebih lanjut diperlukan </w:t>
            </w:r>
          </w:p>
        </w:tc>
        <w:tc>
          <w:tcPr>
            <w:tcW w:w="3348" w:type="dxa"/>
          </w:tcPr>
          <w:p w14:paraId="5CA1C6F9" w14:textId="77777777" w:rsidR="00556224" w:rsidRPr="00260546" w:rsidRDefault="00556224" w:rsidP="004E55E5">
            <w:pPr>
              <w:spacing w:after="60"/>
              <w:rPr>
                <w:rFonts w:ascii="Times New Roman" w:hAnsi="Times New Roman"/>
                <w:sz w:val="18"/>
                <w:szCs w:val="18"/>
                <w:lang w:val="fi-FI"/>
              </w:rPr>
            </w:pPr>
            <w:r w:rsidRPr="00260546">
              <w:rPr>
                <w:rFonts w:ascii="Times New Roman" w:hAnsi="Times New Roman"/>
                <w:sz w:val="18"/>
                <w:szCs w:val="18"/>
                <w:lang w:val="fi-FI"/>
              </w:rPr>
              <w:t xml:space="preserve">Lakukan tahap ke 3 – Identifikasi alternatif pemecahan masalah. </w:t>
            </w:r>
          </w:p>
        </w:tc>
      </w:tr>
      <w:tr w:rsidR="00556224" w:rsidRPr="00260546" w14:paraId="3809BCCF" w14:textId="77777777" w:rsidTr="00412764">
        <w:tc>
          <w:tcPr>
            <w:tcW w:w="1548" w:type="dxa"/>
          </w:tcPr>
          <w:p w14:paraId="52894FBD"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2 atau 3</w:t>
            </w:r>
          </w:p>
        </w:tc>
        <w:tc>
          <w:tcPr>
            <w:tcW w:w="3960" w:type="dxa"/>
          </w:tcPr>
          <w:p w14:paraId="78C4E09F" w14:textId="77777777" w:rsidR="00556224" w:rsidRPr="00260546" w:rsidRDefault="00EC1BB1" w:rsidP="004E55E5">
            <w:pPr>
              <w:spacing w:after="60"/>
              <w:rPr>
                <w:rFonts w:ascii="Times New Roman" w:hAnsi="Times New Roman"/>
                <w:sz w:val="18"/>
                <w:szCs w:val="18"/>
              </w:rPr>
            </w:pPr>
            <w:r w:rsidRPr="00260546">
              <w:rPr>
                <w:rFonts w:ascii="Times New Roman" w:hAnsi="Times New Roman"/>
                <w:sz w:val="18"/>
                <w:szCs w:val="18"/>
              </w:rPr>
              <w:t>Pengurangan risiko atas pertimbangan  managemen</w:t>
            </w:r>
          </w:p>
        </w:tc>
        <w:tc>
          <w:tcPr>
            <w:tcW w:w="3348" w:type="dxa"/>
          </w:tcPr>
          <w:p w14:paraId="33EA213C"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Tahap 3, atau  studi selesai</w:t>
            </w:r>
          </w:p>
        </w:tc>
      </w:tr>
      <w:tr w:rsidR="00556224" w:rsidRPr="00260546" w14:paraId="46FCF595" w14:textId="77777777" w:rsidTr="00412764">
        <w:tc>
          <w:tcPr>
            <w:tcW w:w="1548" w:type="dxa"/>
          </w:tcPr>
          <w:p w14:paraId="689D2C03"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1</w:t>
            </w:r>
          </w:p>
        </w:tc>
        <w:tc>
          <w:tcPr>
            <w:tcW w:w="3960" w:type="dxa"/>
          </w:tcPr>
          <w:p w14:paraId="70AE4E9F" w14:textId="77777777" w:rsidR="00556224" w:rsidRPr="00260546" w:rsidRDefault="00EC1BB1" w:rsidP="004E55E5">
            <w:pPr>
              <w:spacing w:after="60"/>
              <w:rPr>
                <w:rFonts w:ascii="Times New Roman" w:hAnsi="Times New Roman"/>
                <w:sz w:val="18"/>
                <w:szCs w:val="18"/>
                <w:lang w:val="sv-SE"/>
              </w:rPr>
            </w:pPr>
            <w:r w:rsidRPr="00260546">
              <w:rPr>
                <w:rFonts w:ascii="Times New Roman" w:hAnsi="Times New Roman"/>
                <w:sz w:val="18"/>
                <w:szCs w:val="18"/>
                <w:lang w:val="sv-SE"/>
              </w:rPr>
              <w:t>Pengurangan ri</w:t>
            </w:r>
            <w:r w:rsidR="00556224" w:rsidRPr="00260546">
              <w:rPr>
                <w:rFonts w:ascii="Times New Roman" w:hAnsi="Times New Roman"/>
                <w:sz w:val="18"/>
                <w:szCs w:val="18"/>
                <w:lang w:val="sv-SE"/>
              </w:rPr>
              <w:t>siko tidak perlu dilakukan</w:t>
            </w:r>
          </w:p>
        </w:tc>
        <w:tc>
          <w:tcPr>
            <w:tcW w:w="3348" w:type="dxa"/>
          </w:tcPr>
          <w:p w14:paraId="6A0B1A4D"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Studi selesai</w:t>
            </w:r>
          </w:p>
        </w:tc>
      </w:tr>
    </w:tbl>
    <w:p w14:paraId="71662766" w14:textId="77777777" w:rsidR="00556224" w:rsidRPr="00260546" w:rsidRDefault="00556224" w:rsidP="00556224">
      <w:pPr>
        <w:rPr>
          <w:rFonts w:ascii="Times New Roman" w:hAnsi="Times New Roman"/>
        </w:rPr>
      </w:pPr>
      <w:r w:rsidRPr="00260546">
        <w:rPr>
          <w:rFonts w:ascii="Times New Roman" w:hAnsi="Times New Roman"/>
        </w:rPr>
        <w:br w:type="page"/>
      </w:r>
    </w:p>
    <w:tbl>
      <w:tblPr>
        <w:tblW w:w="0" w:type="auto"/>
        <w:tblLayout w:type="fixed"/>
        <w:tblLook w:val="0000" w:firstRow="0" w:lastRow="0" w:firstColumn="0" w:lastColumn="0" w:noHBand="0" w:noVBand="0"/>
      </w:tblPr>
      <w:tblGrid>
        <w:gridCol w:w="3528"/>
        <w:gridCol w:w="1530"/>
        <w:gridCol w:w="1350"/>
        <w:gridCol w:w="1368"/>
        <w:gridCol w:w="1422"/>
        <w:gridCol w:w="18"/>
      </w:tblGrid>
      <w:tr w:rsidR="00556224" w:rsidRPr="00260546" w14:paraId="30FCBEB6" w14:textId="77777777" w:rsidTr="004E55E5">
        <w:trPr>
          <w:gridAfter w:val="1"/>
          <w:wAfter w:w="18" w:type="dxa"/>
        </w:trPr>
        <w:tc>
          <w:tcPr>
            <w:tcW w:w="9198" w:type="dxa"/>
            <w:gridSpan w:val="5"/>
            <w:tcBorders>
              <w:top w:val="nil"/>
              <w:left w:val="nil"/>
              <w:bottom w:val="nil"/>
              <w:right w:val="nil"/>
            </w:tcBorders>
          </w:tcPr>
          <w:p w14:paraId="77025ED3" w14:textId="1375E30B" w:rsidR="00556224" w:rsidRPr="00260546" w:rsidRDefault="00556224" w:rsidP="00413DB6">
            <w:pPr>
              <w:pStyle w:val="Header"/>
              <w:spacing w:after="120"/>
              <w:rPr>
                <w:rFonts w:ascii="Times New Roman" w:hAnsi="Times New Roman"/>
                <w:b/>
                <w:bCs/>
                <w:sz w:val="24"/>
                <w:szCs w:val="32"/>
              </w:rPr>
            </w:pPr>
            <w:r w:rsidRPr="00260546">
              <w:rPr>
                <w:rFonts w:ascii="Times New Roman" w:hAnsi="Times New Roman"/>
                <w:b/>
                <w:sz w:val="24"/>
                <w:szCs w:val="32"/>
              </w:rPr>
              <w:lastRenderedPageBreak/>
              <w:t>Finansial</w:t>
            </w:r>
          </w:p>
        </w:tc>
      </w:tr>
      <w:tr w:rsidR="00556224" w:rsidRPr="00260546" w14:paraId="75EC91B9"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528" w:type="dxa"/>
            <w:tcBorders>
              <w:top w:val="single" w:sz="12" w:space="0" w:color="000000"/>
              <w:left w:val="single" w:sz="12" w:space="0" w:color="000000"/>
              <w:bottom w:val="single" w:sz="6" w:space="0" w:color="000000"/>
              <w:right w:val="single" w:sz="6" w:space="0" w:color="000000"/>
            </w:tcBorders>
            <w:tcMar>
              <w:top w:w="113" w:type="dxa"/>
              <w:bottom w:w="113" w:type="dxa"/>
            </w:tcMar>
          </w:tcPr>
          <w:p w14:paraId="6B2D21E8" w14:textId="5E0A5BDF" w:rsidR="00556224" w:rsidRPr="00260546" w:rsidRDefault="00556224" w:rsidP="004E55E5">
            <w:pPr>
              <w:jc w:val="right"/>
              <w:rPr>
                <w:rFonts w:ascii="Times New Roman" w:hAnsi="Times New Roman"/>
                <w:lang w:val="sv-SE"/>
              </w:rPr>
            </w:pPr>
            <w:r w:rsidRPr="00260546">
              <w:rPr>
                <w:rFonts w:ascii="Times New Roman" w:hAnsi="Times New Roman"/>
                <w:lang w:val="sv-SE"/>
              </w:rPr>
              <w:t>PELUANG</w:t>
            </w:r>
          </w:p>
          <w:p w14:paraId="3D7AC0A9"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Dengan Sistem </w:t>
            </w:r>
          </w:p>
          <w:p w14:paraId="293DE525"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Perlindungan </w:t>
            </w:r>
          </w:p>
          <w:p w14:paraId="468C7670" w14:textId="77777777" w:rsidR="00556224" w:rsidRPr="00260546" w:rsidRDefault="00556224" w:rsidP="004E55E5">
            <w:pPr>
              <w:jc w:val="right"/>
              <w:rPr>
                <w:rFonts w:ascii="Times New Roman" w:hAnsi="Times New Roman"/>
                <w:lang w:val="sv-SE"/>
              </w:rPr>
            </w:pPr>
            <w:r w:rsidRPr="00260546">
              <w:rPr>
                <w:rFonts w:ascii="Times New Roman" w:hAnsi="Times New Roman"/>
                <w:lang w:val="sv-SE"/>
              </w:rPr>
              <w:t xml:space="preserve">yang Ada </w:t>
            </w:r>
          </w:p>
          <w:p w14:paraId="15A870CB" w14:textId="77777777" w:rsidR="00556224" w:rsidRPr="00260546" w:rsidRDefault="00556224" w:rsidP="004E55E5">
            <w:pPr>
              <w:rPr>
                <w:rFonts w:ascii="Times New Roman" w:hAnsi="Times New Roman"/>
                <w:lang w:val="sv-SE"/>
              </w:rPr>
            </w:pPr>
            <w:r w:rsidRPr="00260546">
              <w:rPr>
                <w:rFonts w:ascii="Times New Roman" w:hAnsi="Times New Roman"/>
                <w:noProof/>
                <w:lang w:val="sv-SE"/>
              </w:rPr>
              <w:t>DAMPAK</w:t>
            </w:r>
          </w:p>
          <w:p w14:paraId="79FBE7DF"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Dengan Sistem </w:t>
            </w:r>
          </w:p>
          <w:p w14:paraId="4FFB44D4" w14:textId="77777777" w:rsidR="00556224" w:rsidRPr="00260546" w:rsidRDefault="00556224" w:rsidP="004E55E5">
            <w:pPr>
              <w:rPr>
                <w:rFonts w:ascii="Times New Roman" w:hAnsi="Times New Roman"/>
                <w:lang w:val="sv-SE"/>
              </w:rPr>
            </w:pPr>
            <w:r w:rsidRPr="00260546">
              <w:rPr>
                <w:rFonts w:ascii="Times New Roman" w:hAnsi="Times New Roman"/>
                <w:lang w:val="sv-SE"/>
              </w:rPr>
              <w:t xml:space="preserve">Perlindungan yang Ada </w:t>
            </w:r>
          </w:p>
        </w:tc>
        <w:tc>
          <w:tcPr>
            <w:tcW w:w="1530" w:type="dxa"/>
            <w:tcBorders>
              <w:top w:val="single" w:sz="12" w:space="0" w:color="000000"/>
              <w:left w:val="nil"/>
              <w:bottom w:val="single" w:sz="6" w:space="0" w:color="000000"/>
              <w:right w:val="single" w:sz="6" w:space="0" w:color="000000"/>
            </w:tcBorders>
            <w:tcMar>
              <w:top w:w="113" w:type="dxa"/>
              <w:bottom w:w="113" w:type="dxa"/>
            </w:tcMar>
          </w:tcPr>
          <w:p w14:paraId="758C6BBA"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Sering</w:t>
            </w:r>
          </w:p>
          <w:p w14:paraId="270DC24C" w14:textId="77777777" w:rsidR="00556224" w:rsidRPr="00260546" w:rsidRDefault="00556224" w:rsidP="004E55E5">
            <w:pPr>
              <w:jc w:val="center"/>
              <w:rPr>
                <w:rFonts w:ascii="Times New Roman" w:hAnsi="Times New Roman"/>
                <w:b/>
                <w:bCs/>
                <w:szCs w:val="24"/>
                <w:lang w:val="sv-SE"/>
              </w:rPr>
            </w:pPr>
          </w:p>
          <w:p w14:paraId="55E39DAC" w14:textId="77777777" w:rsidR="00556224" w:rsidRPr="00260546" w:rsidRDefault="00556224" w:rsidP="004E55E5">
            <w:pPr>
              <w:jc w:val="center"/>
              <w:rPr>
                <w:rFonts w:ascii="Times New Roman" w:hAnsi="Times New Roman"/>
                <w:lang w:val="sv-SE"/>
              </w:rPr>
            </w:pPr>
            <w:r w:rsidRPr="00260546">
              <w:rPr>
                <w:rFonts w:ascii="Times New Roman" w:hAnsi="Times New Roman"/>
                <w:b/>
                <w:bCs/>
                <w:sz w:val="24"/>
                <w:szCs w:val="24"/>
                <w:lang w:val="sv-SE"/>
              </w:rPr>
              <w:t>4</w:t>
            </w:r>
          </w:p>
          <w:p w14:paraId="1824B4F1"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Kondisi kronis dan dapat terjadi dalam 1 tahun ke depan</w:t>
            </w:r>
          </w:p>
        </w:tc>
        <w:tc>
          <w:tcPr>
            <w:tcW w:w="1350"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533E32C7"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Kadang-Kadang</w:t>
            </w:r>
          </w:p>
          <w:p w14:paraId="142EE319" w14:textId="77777777" w:rsidR="00556224" w:rsidRPr="00260546" w:rsidRDefault="00556224" w:rsidP="004E55E5">
            <w:pPr>
              <w:jc w:val="center"/>
              <w:rPr>
                <w:rFonts w:ascii="Times New Roman" w:hAnsi="Times New Roman"/>
                <w:lang w:val="sv-SE"/>
              </w:rPr>
            </w:pPr>
            <w:r w:rsidRPr="00260546">
              <w:rPr>
                <w:rFonts w:ascii="Times New Roman" w:hAnsi="Times New Roman"/>
                <w:b/>
                <w:bCs/>
                <w:sz w:val="24"/>
                <w:szCs w:val="24"/>
                <w:lang w:val="sv-SE"/>
              </w:rPr>
              <w:t>3</w:t>
            </w:r>
          </w:p>
          <w:p w14:paraId="65CAF1A6"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 xml:space="preserve">Kemungkinan terjadi dalam waktu 3 tahun ke depan. </w:t>
            </w:r>
          </w:p>
        </w:tc>
        <w:tc>
          <w:tcPr>
            <w:tcW w:w="1368" w:type="dxa"/>
            <w:tcBorders>
              <w:top w:val="single" w:sz="12" w:space="0" w:color="000000"/>
              <w:left w:val="single" w:sz="6" w:space="0" w:color="000000"/>
              <w:bottom w:val="single" w:sz="6" w:space="0" w:color="000000"/>
              <w:right w:val="single" w:sz="6" w:space="0" w:color="000000"/>
            </w:tcBorders>
            <w:tcMar>
              <w:top w:w="113" w:type="dxa"/>
              <w:bottom w:w="113" w:type="dxa"/>
            </w:tcMar>
          </w:tcPr>
          <w:p w14:paraId="35A556A8" w14:textId="77777777" w:rsidR="00556224" w:rsidRPr="00260546" w:rsidRDefault="00556224" w:rsidP="004E55E5">
            <w:pPr>
              <w:jc w:val="center"/>
              <w:rPr>
                <w:rFonts w:ascii="Times New Roman" w:hAnsi="Times New Roman"/>
                <w:b/>
                <w:bCs/>
              </w:rPr>
            </w:pPr>
            <w:r w:rsidRPr="00260546">
              <w:rPr>
                <w:rFonts w:ascii="Times New Roman" w:hAnsi="Times New Roman"/>
                <w:b/>
                <w:bCs/>
              </w:rPr>
              <w:t>Jarang</w:t>
            </w:r>
          </w:p>
          <w:p w14:paraId="22FA2D58" w14:textId="77777777" w:rsidR="00556224" w:rsidRPr="00260546" w:rsidRDefault="00556224" w:rsidP="004E55E5">
            <w:pPr>
              <w:jc w:val="center"/>
              <w:rPr>
                <w:rFonts w:ascii="Times New Roman" w:hAnsi="Times New Roman"/>
                <w:b/>
                <w:bCs/>
                <w:szCs w:val="24"/>
              </w:rPr>
            </w:pPr>
          </w:p>
          <w:p w14:paraId="72AA594A" w14:textId="77777777" w:rsidR="00556224" w:rsidRPr="00260546" w:rsidRDefault="00556224" w:rsidP="004E55E5">
            <w:pPr>
              <w:jc w:val="center"/>
              <w:rPr>
                <w:rFonts w:ascii="Times New Roman" w:hAnsi="Times New Roman"/>
                <w:b/>
                <w:bCs/>
                <w:sz w:val="24"/>
                <w:szCs w:val="24"/>
              </w:rPr>
            </w:pPr>
            <w:r w:rsidRPr="00260546">
              <w:rPr>
                <w:rFonts w:ascii="Times New Roman" w:hAnsi="Times New Roman"/>
                <w:b/>
                <w:bCs/>
                <w:sz w:val="24"/>
                <w:szCs w:val="24"/>
              </w:rPr>
              <w:t>2</w:t>
            </w:r>
          </w:p>
          <w:p w14:paraId="0C30614D" w14:textId="77777777" w:rsidR="00556224" w:rsidRPr="00260546" w:rsidRDefault="00556224" w:rsidP="004E55E5">
            <w:pPr>
              <w:rPr>
                <w:rFonts w:ascii="Times New Roman" w:hAnsi="Times New Roman"/>
                <w:sz w:val="28"/>
                <w:szCs w:val="28"/>
                <w:lang w:val="fi-FI"/>
              </w:rPr>
            </w:pPr>
            <w:r w:rsidRPr="00260546">
              <w:rPr>
                <w:rFonts w:ascii="Times New Roman" w:hAnsi="Times New Roman"/>
                <w:sz w:val="18"/>
                <w:lang w:val="fi-FI"/>
              </w:rPr>
              <w:t xml:space="preserve">Kemungkinan terjadi dalam waktu 10 tahun ke depan </w:t>
            </w:r>
          </w:p>
        </w:tc>
        <w:tc>
          <w:tcPr>
            <w:tcW w:w="1440" w:type="dxa"/>
            <w:gridSpan w:val="2"/>
            <w:tcBorders>
              <w:top w:val="single" w:sz="12" w:space="0" w:color="000000"/>
              <w:left w:val="single" w:sz="6" w:space="0" w:color="000000"/>
              <w:bottom w:val="single" w:sz="6" w:space="0" w:color="000000"/>
              <w:right w:val="single" w:sz="12" w:space="0" w:color="000000"/>
            </w:tcBorders>
            <w:tcMar>
              <w:top w:w="113" w:type="dxa"/>
              <w:bottom w:w="113" w:type="dxa"/>
            </w:tcMar>
          </w:tcPr>
          <w:p w14:paraId="37116C5D" w14:textId="77777777" w:rsidR="00556224" w:rsidRPr="00260546" w:rsidRDefault="00556224" w:rsidP="004E55E5">
            <w:pPr>
              <w:jc w:val="center"/>
              <w:rPr>
                <w:rFonts w:ascii="Times New Roman" w:hAnsi="Times New Roman"/>
                <w:b/>
                <w:bCs/>
                <w:lang w:val="sv-SE"/>
              </w:rPr>
            </w:pPr>
            <w:r w:rsidRPr="00260546">
              <w:rPr>
                <w:rFonts w:ascii="Times New Roman" w:hAnsi="Times New Roman"/>
                <w:b/>
                <w:bCs/>
                <w:lang w:val="sv-SE"/>
              </w:rPr>
              <w:t>Tidak Akan  Terjadi</w:t>
            </w:r>
          </w:p>
          <w:p w14:paraId="3276F7C3" w14:textId="77777777" w:rsidR="00556224" w:rsidRPr="00260546" w:rsidRDefault="00556224" w:rsidP="004E55E5">
            <w:pPr>
              <w:jc w:val="center"/>
              <w:rPr>
                <w:rFonts w:ascii="Times New Roman" w:hAnsi="Times New Roman"/>
                <w:sz w:val="28"/>
                <w:szCs w:val="28"/>
                <w:lang w:val="sv-SE"/>
              </w:rPr>
            </w:pPr>
            <w:r w:rsidRPr="00260546">
              <w:rPr>
                <w:rFonts w:ascii="Times New Roman" w:hAnsi="Times New Roman"/>
                <w:b/>
                <w:bCs/>
                <w:sz w:val="24"/>
                <w:szCs w:val="24"/>
                <w:lang w:val="sv-SE"/>
              </w:rPr>
              <w:t>1</w:t>
            </w:r>
          </w:p>
          <w:p w14:paraId="190BD4BA" w14:textId="77777777" w:rsidR="00556224" w:rsidRPr="00260546" w:rsidRDefault="00556224" w:rsidP="004E55E5">
            <w:pPr>
              <w:rPr>
                <w:rFonts w:ascii="Times New Roman" w:hAnsi="Times New Roman"/>
                <w:sz w:val="28"/>
                <w:szCs w:val="28"/>
                <w:lang w:val="sv-SE"/>
              </w:rPr>
            </w:pPr>
            <w:r w:rsidRPr="00260546">
              <w:rPr>
                <w:rFonts w:ascii="Times New Roman" w:hAnsi="Times New Roman"/>
                <w:sz w:val="18"/>
                <w:lang w:val="sv-SE"/>
              </w:rPr>
              <w:t xml:space="preserve">Dengan praktek dan prosedur yang ada kecil kemungkinan untuk terjadi. </w:t>
            </w:r>
          </w:p>
        </w:tc>
      </w:tr>
      <w:tr w:rsidR="00556224" w:rsidRPr="00260546" w14:paraId="789B333C"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528" w:type="dxa"/>
            <w:tcBorders>
              <w:top w:val="nil"/>
              <w:left w:val="single" w:sz="12" w:space="0" w:color="000000"/>
              <w:bottom w:val="single" w:sz="6" w:space="0" w:color="000000"/>
              <w:right w:val="single" w:sz="6" w:space="0" w:color="000000"/>
            </w:tcBorders>
            <w:tcMar>
              <w:top w:w="113" w:type="dxa"/>
              <w:bottom w:w="113" w:type="dxa"/>
            </w:tcMar>
          </w:tcPr>
          <w:p w14:paraId="0F9F6237" w14:textId="77777777" w:rsidR="00556224" w:rsidRPr="00260546" w:rsidRDefault="00556224" w:rsidP="004E55E5">
            <w:pPr>
              <w:tabs>
                <w:tab w:val="left" w:pos="2160"/>
              </w:tabs>
              <w:rPr>
                <w:rFonts w:ascii="Times New Roman" w:hAnsi="Times New Roman"/>
              </w:rPr>
            </w:pPr>
            <w:r w:rsidRPr="00260546">
              <w:rPr>
                <w:rFonts w:ascii="Times New Roman" w:hAnsi="Times New Roman"/>
                <w:b/>
                <w:bCs/>
              </w:rPr>
              <w:t>MAJOR</w:t>
            </w:r>
            <w:r w:rsidRPr="00260546">
              <w:rPr>
                <w:rFonts w:ascii="Times New Roman" w:hAnsi="Times New Roman"/>
                <w:b/>
                <w:bCs/>
              </w:rPr>
              <w:tab/>
            </w:r>
            <w:r w:rsidRPr="00260546">
              <w:rPr>
                <w:rFonts w:ascii="Times New Roman" w:hAnsi="Times New Roman"/>
                <w:b/>
                <w:bCs/>
                <w:sz w:val="24"/>
                <w:szCs w:val="24"/>
              </w:rPr>
              <w:t>4</w:t>
            </w:r>
          </w:p>
          <w:p w14:paraId="7087A322" w14:textId="47C3BB08" w:rsidR="00556224" w:rsidRPr="00260546" w:rsidRDefault="00556224" w:rsidP="004E55E5">
            <w:pPr>
              <w:rPr>
                <w:rFonts w:ascii="Times New Roman" w:hAnsi="Times New Roman"/>
              </w:rPr>
            </w:pPr>
            <w:r w:rsidRPr="00260546">
              <w:rPr>
                <w:rFonts w:ascii="Times New Roman" w:hAnsi="Times New Roman"/>
                <w:sz w:val="18"/>
                <w:szCs w:val="18"/>
              </w:rPr>
              <w:t>Kerugian finansial termasuk kerugian kapital, peluang keuntungan, kewajiban hukum, perawatan medis, dan biaya penanggulangan total lebih dari Rp 1 Mil</w:t>
            </w:r>
            <w:r w:rsidR="004F432A">
              <w:rPr>
                <w:rFonts w:ascii="Times New Roman" w:hAnsi="Times New Roman"/>
                <w:sz w:val="18"/>
                <w:szCs w:val="18"/>
              </w:rPr>
              <w:t>i</w:t>
            </w:r>
            <w:r w:rsidRPr="00260546">
              <w:rPr>
                <w:rFonts w:ascii="Times New Roman" w:hAnsi="Times New Roman"/>
                <w:sz w:val="18"/>
                <w:szCs w:val="18"/>
              </w:rPr>
              <w:t xml:space="preserve">ar. </w:t>
            </w:r>
          </w:p>
        </w:tc>
        <w:tc>
          <w:tcPr>
            <w:tcW w:w="1530" w:type="dxa"/>
            <w:tcBorders>
              <w:top w:val="single" w:sz="6" w:space="0" w:color="000000"/>
              <w:left w:val="nil"/>
              <w:bottom w:val="single" w:sz="6" w:space="0" w:color="000000"/>
              <w:right w:val="single" w:sz="6" w:space="0" w:color="000000"/>
            </w:tcBorders>
            <w:tcMar>
              <w:top w:w="113" w:type="dxa"/>
              <w:bottom w:w="113" w:type="dxa"/>
            </w:tcMar>
          </w:tcPr>
          <w:p w14:paraId="1E8A3050"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5</w:t>
            </w:r>
          </w:p>
        </w:tc>
        <w:tc>
          <w:tcPr>
            <w:tcW w:w="1350" w:type="dxa"/>
            <w:tcBorders>
              <w:top w:val="single" w:sz="6" w:space="0" w:color="000000"/>
              <w:left w:val="single" w:sz="6" w:space="0" w:color="000000"/>
              <w:bottom w:val="single" w:sz="6" w:space="0" w:color="000000"/>
              <w:right w:val="single" w:sz="6" w:space="0" w:color="000000"/>
            </w:tcBorders>
            <w:tcMar>
              <w:top w:w="113" w:type="dxa"/>
              <w:bottom w:w="113" w:type="dxa"/>
            </w:tcMar>
          </w:tcPr>
          <w:p w14:paraId="366C2256"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368" w:type="dxa"/>
            <w:tcBorders>
              <w:top w:val="single" w:sz="6" w:space="0" w:color="000000"/>
              <w:left w:val="single" w:sz="6" w:space="0" w:color="000000"/>
              <w:bottom w:val="single" w:sz="6" w:space="0" w:color="000000"/>
              <w:right w:val="double" w:sz="12" w:space="0" w:color="000000"/>
            </w:tcBorders>
            <w:tcMar>
              <w:top w:w="113" w:type="dxa"/>
              <w:bottom w:w="113" w:type="dxa"/>
            </w:tcMar>
          </w:tcPr>
          <w:p w14:paraId="6D6E1CB3"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440" w:type="dxa"/>
            <w:gridSpan w:val="2"/>
            <w:tcBorders>
              <w:top w:val="single" w:sz="6" w:space="0" w:color="000000"/>
              <w:left w:val="nil"/>
              <w:bottom w:val="single" w:sz="6" w:space="0" w:color="000000"/>
              <w:right w:val="single" w:sz="12" w:space="0" w:color="000000"/>
            </w:tcBorders>
            <w:tcMar>
              <w:top w:w="113" w:type="dxa"/>
              <w:bottom w:w="113" w:type="dxa"/>
            </w:tcMar>
          </w:tcPr>
          <w:p w14:paraId="344FE89A"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2</w:t>
            </w:r>
          </w:p>
        </w:tc>
      </w:tr>
      <w:tr w:rsidR="00556224" w:rsidRPr="00260546" w14:paraId="48507DE1"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52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75097616" w14:textId="03950678" w:rsidR="00556224" w:rsidRPr="00260546" w:rsidRDefault="00556224" w:rsidP="004E55E5">
            <w:pPr>
              <w:rPr>
                <w:rFonts w:ascii="Times New Roman" w:hAnsi="Times New Roman"/>
                <w:b/>
                <w:bCs/>
              </w:rPr>
            </w:pPr>
            <w:r w:rsidRPr="00260546">
              <w:rPr>
                <w:rFonts w:ascii="Times New Roman" w:hAnsi="Times New Roman"/>
                <w:b/>
                <w:bCs/>
              </w:rPr>
              <w:t>SERIUS</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3</w:t>
            </w:r>
          </w:p>
          <w:p w14:paraId="07041C69" w14:textId="641EDC2D" w:rsidR="00556224" w:rsidRPr="00260546" w:rsidRDefault="00556224" w:rsidP="004E55E5">
            <w:pPr>
              <w:rPr>
                <w:rFonts w:ascii="Times New Roman" w:hAnsi="Times New Roman"/>
                <w:sz w:val="18"/>
                <w:szCs w:val="18"/>
              </w:rPr>
            </w:pPr>
            <w:r w:rsidRPr="00260546">
              <w:rPr>
                <w:rFonts w:ascii="Times New Roman" w:hAnsi="Times New Roman"/>
                <w:sz w:val="18"/>
                <w:szCs w:val="18"/>
              </w:rPr>
              <w:t>Kerugian finansial termasuk kerugian kapital, peluang keuntungan, kewajiban hukum, perawatan medis, dan biaya penanggulangan total antara Rp 100 juta sampai Rp. 1 Mil</w:t>
            </w:r>
            <w:r w:rsidR="004F432A">
              <w:rPr>
                <w:rFonts w:ascii="Times New Roman" w:hAnsi="Times New Roman"/>
                <w:sz w:val="18"/>
                <w:szCs w:val="18"/>
              </w:rPr>
              <w:t>i</w:t>
            </w:r>
            <w:r w:rsidRPr="00260546">
              <w:rPr>
                <w:rFonts w:ascii="Times New Roman" w:hAnsi="Times New Roman"/>
                <w:sz w:val="18"/>
                <w:szCs w:val="18"/>
              </w:rPr>
              <w:t xml:space="preserve">ar. </w:t>
            </w:r>
          </w:p>
        </w:tc>
        <w:tc>
          <w:tcPr>
            <w:tcW w:w="1530" w:type="dxa"/>
            <w:tcBorders>
              <w:top w:val="single" w:sz="6" w:space="0" w:color="000000"/>
              <w:left w:val="nil"/>
              <w:bottom w:val="nil"/>
              <w:right w:val="single" w:sz="6" w:space="0" w:color="000000"/>
            </w:tcBorders>
            <w:tcMar>
              <w:top w:w="113" w:type="dxa"/>
              <w:bottom w:w="113" w:type="dxa"/>
            </w:tcMar>
          </w:tcPr>
          <w:p w14:paraId="43C2A9B5"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5</w:t>
            </w:r>
          </w:p>
        </w:tc>
        <w:tc>
          <w:tcPr>
            <w:tcW w:w="1350" w:type="dxa"/>
            <w:tcBorders>
              <w:top w:val="single" w:sz="6" w:space="0" w:color="000000"/>
              <w:left w:val="single" w:sz="6" w:space="0" w:color="000000"/>
              <w:bottom w:val="nil"/>
              <w:right w:val="single" w:sz="6" w:space="0" w:color="000000"/>
            </w:tcBorders>
            <w:tcMar>
              <w:top w:w="113" w:type="dxa"/>
              <w:bottom w:w="113" w:type="dxa"/>
            </w:tcMar>
          </w:tcPr>
          <w:p w14:paraId="1DF55C1F"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368" w:type="dxa"/>
            <w:tcBorders>
              <w:top w:val="nil"/>
              <w:left w:val="single" w:sz="6" w:space="0" w:color="000000"/>
              <w:bottom w:val="double" w:sz="12" w:space="0" w:color="000000"/>
              <w:right w:val="double" w:sz="12" w:space="0" w:color="000000"/>
            </w:tcBorders>
            <w:tcMar>
              <w:top w:w="113" w:type="dxa"/>
              <w:bottom w:w="113" w:type="dxa"/>
            </w:tcMar>
          </w:tcPr>
          <w:p w14:paraId="68DBE328"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440" w:type="dxa"/>
            <w:gridSpan w:val="2"/>
            <w:tcBorders>
              <w:top w:val="single" w:sz="6" w:space="0" w:color="000000"/>
              <w:left w:val="nil"/>
              <w:bottom w:val="single" w:sz="6" w:space="0" w:color="000000"/>
              <w:right w:val="single" w:sz="12" w:space="0" w:color="000000"/>
            </w:tcBorders>
            <w:tcMar>
              <w:top w:w="113" w:type="dxa"/>
              <w:bottom w:w="113" w:type="dxa"/>
            </w:tcMar>
          </w:tcPr>
          <w:p w14:paraId="56A663D3"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53B8A5CB"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528" w:type="dxa"/>
            <w:tcBorders>
              <w:top w:val="single" w:sz="6" w:space="0" w:color="000000"/>
              <w:left w:val="single" w:sz="12" w:space="0" w:color="000000"/>
              <w:bottom w:val="single" w:sz="6" w:space="0" w:color="000000"/>
              <w:right w:val="single" w:sz="6" w:space="0" w:color="000000"/>
            </w:tcBorders>
            <w:tcMar>
              <w:top w:w="113" w:type="dxa"/>
              <w:bottom w:w="113" w:type="dxa"/>
            </w:tcMar>
          </w:tcPr>
          <w:p w14:paraId="52F9ED9D" w14:textId="0725DE46" w:rsidR="00556224" w:rsidRPr="00260546" w:rsidRDefault="00556224" w:rsidP="004E55E5">
            <w:pPr>
              <w:rPr>
                <w:rFonts w:ascii="Times New Roman" w:hAnsi="Times New Roman"/>
                <w:b/>
                <w:bCs/>
              </w:rPr>
            </w:pPr>
            <w:r w:rsidRPr="00260546">
              <w:rPr>
                <w:rFonts w:ascii="Times New Roman" w:hAnsi="Times New Roman"/>
                <w:b/>
                <w:bCs/>
              </w:rPr>
              <w:t>MINOR</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2</w:t>
            </w:r>
          </w:p>
          <w:p w14:paraId="591D87CF" w14:textId="77777777" w:rsidR="00556224" w:rsidRPr="00260546" w:rsidRDefault="00556224" w:rsidP="004E55E5">
            <w:pPr>
              <w:rPr>
                <w:rFonts w:ascii="Times New Roman" w:hAnsi="Times New Roman"/>
                <w:b/>
                <w:bCs/>
              </w:rPr>
            </w:pPr>
            <w:r w:rsidRPr="00260546">
              <w:rPr>
                <w:rFonts w:ascii="Times New Roman" w:hAnsi="Times New Roman"/>
                <w:sz w:val="18"/>
                <w:szCs w:val="18"/>
              </w:rPr>
              <w:t>Kerugian finansial termasuk kerugian kapital, peluang keuntungan, kewajiban hukum, perawatan medis, dan biaya penanggulangan total antara Rp 10 juta sampai Rp. 100 Juta.</w:t>
            </w:r>
          </w:p>
        </w:tc>
        <w:tc>
          <w:tcPr>
            <w:tcW w:w="1530" w:type="dxa"/>
            <w:tcBorders>
              <w:top w:val="single" w:sz="6" w:space="0" w:color="000000"/>
              <w:left w:val="nil"/>
              <w:bottom w:val="nil"/>
              <w:right w:val="single" w:sz="6" w:space="0" w:color="000000"/>
            </w:tcBorders>
            <w:tcMar>
              <w:top w:w="113" w:type="dxa"/>
              <w:bottom w:w="113" w:type="dxa"/>
            </w:tcMar>
          </w:tcPr>
          <w:p w14:paraId="5CEFFFFE"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4</w:t>
            </w:r>
          </w:p>
        </w:tc>
        <w:tc>
          <w:tcPr>
            <w:tcW w:w="1350" w:type="dxa"/>
            <w:tcBorders>
              <w:top w:val="single" w:sz="6" w:space="0" w:color="000000"/>
              <w:left w:val="single" w:sz="6" w:space="0" w:color="000000"/>
              <w:bottom w:val="double" w:sz="12" w:space="0" w:color="000000"/>
              <w:right w:val="double" w:sz="12" w:space="0" w:color="000000"/>
            </w:tcBorders>
            <w:tcMar>
              <w:top w:w="113" w:type="dxa"/>
              <w:bottom w:w="113" w:type="dxa"/>
            </w:tcMar>
          </w:tcPr>
          <w:p w14:paraId="7E3C8D69"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368" w:type="dxa"/>
            <w:tcBorders>
              <w:top w:val="nil"/>
              <w:left w:val="nil"/>
              <w:bottom w:val="single" w:sz="6" w:space="0" w:color="000000"/>
              <w:right w:val="single" w:sz="6" w:space="0" w:color="000000"/>
            </w:tcBorders>
            <w:tcMar>
              <w:top w:w="113" w:type="dxa"/>
              <w:bottom w:w="113" w:type="dxa"/>
            </w:tcMar>
          </w:tcPr>
          <w:p w14:paraId="7409E2B0"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2</w:t>
            </w:r>
          </w:p>
        </w:tc>
        <w:tc>
          <w:tcPr>
            <w:tcW w:w="1440" w:type="dxa"/>
            <w:gridSpan w:val="2"/>
            <w:tcBorders>
              <w:top w:val="single" w:sz="6" w:space="0" w:color="000000"/>
              <w:left w:val="single" w:sz="6" w:space="0" w:color="000000"/>
              <w:bottom w:val="single" w:sz="6" w:space="0" w:color="000000"/>
              <w:right w:val="single" w:sz="12" w:space="0" w:color="000000"/>
            </w:tcBorders>
            <w:tcMar>
              <w:top w:w="113" w:type="dxa"/>
              <w:bottom w:w="113" w:type="dxa"/>
            </w:tcMar>
          </w:tcPr>
          <w:p w14:paraId="3A4A695B"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r w:rsidR="00556224" w:rsidRPr="00260546" w14:paraId="40DB66A5" w14:textId="77777777" w:rsidTr="00187DB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528" w:type="dxa"/>
            <w:tcBorders>
              <w:top w:val="single" w:sz="6" w:space="0" w:color="000000"/>
              <w:left w:val="single" w:sz="12" w:space="0" w:color="000000"/>
              <w:bottom w:val="single" w:sz="12" w:space="0" w:color="000000"/>
              <w:right w:val="single" w:sz="6" w:space="0" w:color="000000"/>
            </w:tcBorders>
            <w:tcMar>
              <w:top w:w="113" w:type="dxa"/>
              <w:bottom w:w="113" w:type="dxa"/>
            </w:tcMar>
          </w:tcPr>
          <w:p w14:paraId="6DBD3F80" w14:textId="77777777" w:rsidR="00556224" w:rsidRPr="00260546" w:rsidRDefault="00556224" w:rsidP="004E55E5">
            <w:pPr>
              <w:rPr>
                <w:rFonts w:ascii="Times New Roman" w:hAnsi="Times New Roman"/>
                <w:b/>
                <w:bCs/>
              </w:rPr>
            </w:pPr>
            <w:r w:rsidRPr="00260546">
              <w:rPr>
                <w:rFonts w:ascii="Times New Roman" w:hAnsi="Times New Roman"/>
                <w:b/>
                <w:bCs/>
              </w:rPr>
              <w:t>INSIDENTAL</w:t>
            </w:r>
            <w:r w:rsidRPr="00260546">
              <w:rPr>
                <w:rFonts w:ascii="Times New Roman" w:hAnsi="Times New Roman"/>
                <w:b/>
                <w:bCs/>
              </w:rPr>
              <w:tab/>
            </w:r>
            <w:r w:rsidRPr="00260546">
              <w:rPr>
                <w:rFonts w:ascii="Times New Roman" w:hAnsi="Times New Roman"/>
                <w:b/>
                <w:bCs/>
              </w:rPr>
              <w:tab/>
            </w:r>
            <w:r w:rsidRPr="00260546">
              <w:rPr>
                <w:rFonts w:ascii="Times New Roman" w:hAnsi="Times New Roman"/>
                <w:b/>
                <w:bCs/>
                <w:sz w:val="24"/>
                <w:szCs w:val="24"/>
              </w:rPr>
              <w:t>1</w:t>
            </w:r>
          </w:p>
          <w:p w14:paraId="1039FAC7" w14:textId="77777777" w:rsidR="00556224" w:rsidRPr="00260546" w:rsidRDefault="00556224" w:rsidP="004E55E5">
            <w:pPr>
              <w:rPr>
                <w:rFonts w:ascii="Times New Roman" w:hAnsi="Times New Roman"/>
                <w:b/>
                <w:bCs/>
              </w:rPr>
            </w:pPr>
            <w:r w:rsidRPr="00260546">
              <w:rPr>
                <w:rFonts w:ascii="Times New Roman" w:hAnsi="Times New Roman"/>
                <w:sz w:val="18"/>
                <w:szCs w:val="18"/>
              </w:rPr>
              <w:t xml:space="preserve">Kerugian finansial termasuk kerugian kapital, peluang keuntungan, kewajiban hukum, perawatan medis, dan biaya penanggulangan total kurang dari  Rp 10 juta </w:t>
            </w:r>
          </w:p>
        </w:tc>
        <w:tc>
          <w:tcPr>
            <w:tcW w:w="1530" w:type="dxa"/>
            <w:tcBorders>
              <w:top w:val="single" w:sz="6" w:space="0" w:color="000000"/>
              <w:left w:val="nil"/>
              <w:bottom w:val="single" w:sz="12" w:space="0" w:color="000000"/>
              <w:right w:val="double" w:sz="12" w:space="0" w:color="000000"/>
            </w:tcBorders>
            <w:tcMar>
              <w:top w:w="113" w:type="dxa"/>
              <w:bottom w:w="113" w:type="dxa"/>
            </w:tcMar>
          </w:tcPr>
          <w:p w14:paraId="1B565FB7"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3</w:t>
            </w:r>
          </w:p>
        </w:tc>
        <w:tc>
          <w:tcPr>
            <w:tcW w:w="1350" w:type="dxa"/>
            <w:tcBorders>
              <w:top w:val="nil"/>
              <w:left w:val="nil"/>
              <w:bottom w:val="single" w:sz="12" w:space="0" w:color="000000"/>
              <w:right w:val="single" w:sz="6" w:space="0" w:color="000000"/>
            </w:tcBorders>
            <w:tcMar>
              <w:top w:w="113" w:type="dxa"/>
              <w:bottom w:w="113" w:type="dxa"/>
            </w:tcMar>
          </w:tcPr>
          <w:p w14:paraId="5BA2A487"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368" w:type="dxa"/>
            <w:tcBorders>
              <w:top w:val="single" w:sz="6" w:space="0" w:color="000000"/>
              <w:left w:val="single" w:sz="6" w:space="0" w:color="000000"/>
              <w:bottom w:val="single" w:sz="12" w:space="0" w:color="000000"/>
              <w:right w:val="single" w:sz="6" w:space="0" w:color="000000"/>
            </w:tcBorders>
            <w:tcMar>
              <w:top w:w="113" w:type="dxa"/>
              <w:bottom w:w="113" w:type="dxa"/>
            </w:tcMar>
          </w:tcPr>
          <w:p w14:paraId="098EBFF7"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c>
          <w:tcPr>
            <w:tcW w:w="1440" w:type="dxa"/>
            <w:gridSpan w:val="2"/>
            <w:tcBorders>
              <w:top w:val="single" w:sz="6" w:space="0" w:color="000000"/>
              <w:left w:val="single" w:sz="6" w:space="0" w:color="000000"/>
              <w:bottom w:val="single" w:sz="12" w:space="0" w:color="000000"/>
              <w:right w:val="single" w:sz="12" w:space="0" w:color="000000"/>
            </w:tcBorders>
            <w:tcMar>
              <w:top w:w="113" w:type="dxa"/>
              <w:bottom w:w="113" w:type="dxa"/>
            </w:tcMar>
          </w:tcPr>
          <w:p w14:paraId="44670FF1" w14:textId="77777777" w:rsidR="00556224" w:rsidRPr="00260546" w:rsidRDefault="00556224" w:rsidP="004E55E5">
            <w:pPr>
              <w:spacing w:before="480"/>
              <w:jc w:val="center"/>
              <w:rPr>
                <w:rFonts w:ascii="Times New Roman" w:hAnsi="Times New Roman"/>
                <w:sz w:val="40"/>
                <w:szCs w:val="40"/>
              </w:rPr>
            </w:pPr>
            <w:r w:rsidRPr="00260546">
              <w:rPr>
                <w:rFonts w:ascii="Times New Roman" w:hAnsi="Times New Roman"/>
                <w:sz w:val="40"/>
                <w:szCs w:val="40"/>
              </w:rPr>
              <w:t>1</w:t>
            </w:r>
          </w:p>
        </w:tc>
      </w:tr>
    </w:tbl>
    <w:p w14:paraId="3BFD9678" w14:textId="6DC2F61A" w:rsidR="00556224" w:rsidRPr="00260546" w:rsidRDefault="00E50D1E" w:rsidP="00316F5C">
      <w:pPr>
        <w:spacing w:before="120" w:after="120"/>
        <w:rPr>
          <w:rFonts w:ascii="Times New Roman" w:hAnsi="Times New Roman"/>
          <w:szCs w:val="18"/>
        </w:rPr>
      </w:pPr>
      <w:r>
        <w:rPr>
          <w:rFonts w:ascii="Times New Roman" w:hAnsi="Times New Roman"/>
          <w:noProof/>
        </w:rPr>
        <mc:AlternateContent>
          <mc:Choice Requires="wps">
            <w:drawing>
              <wp:anchor distT="0" distB="0" distL="114300" distR="114300" simplePos="0" relativeHeight="251658752" behindDoc="0" locked="0" layoutInCell="0" allowOverlap="1" wp14:anchorId="10799702" wp14:editId="39F45739">
                <wp:simplePos x="0" y="0"/>
                <wp:positionH relativeFrom="column">
                  <wp:posOffset>-69215</wp:posOffset>
                </wp:positionH>
                <wp:positionV relativeFrom="paragraph">
                  <wp:posOffset>-4744085</wp:posOffset>
                </wp:positionV>
                <wp:extent cx="2235200" cy="1297940"/>
                <wp:effectExtent l="0" t="0" r="1270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129794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D395843"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73.55pt" to="170.55pt,-2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" o:allowincell="f" strokeweight="1pt"/>
            </w:pict>
          </mc:Fallback>
        </mc:AlternateContent>
      </w:r>
      <w:r w:rsidR="00556224" w:rsidRPr="00260546">
        <w:rPr>
          <w:rFonts w:ascii="Times New Roman" w:hAnsi="Times New Roman"/>
          <w:b/>
          <w:bCs/>
          <w:szCs w:val="18"/>
        </w:rPr>
        <w:t>CATATAN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3348"/>
      </w:tblGrid>
      <w:tr w:rsidR="00556224" w:rsidRPr="00260546" w14:paraId="1A9DD243" w14:textId="77777777" w:rsidTr="00412764">
        <w:tc>
          <w:tcPr>
            <w:tcW w:w="1548" w:type="dxa"/>
            <w:vAlign w:val="center"/>
          </w:tcPr>
          <w:p w14:paraId="0A823ADC" w14:textId="77777777" w:rsidR="00556224" w:rsidRPr="00260546" w:rsidRDefault="00556224" w:rsidP="004E55E5">
            <w:pPr>
              <w:jc w:val="center"/>
              <w:rPr>
                <w:rFonts w:ascii="Times New Roman" w:hAnsi="Times New Roman"/>
                <w:b/>
                <w:bCs/>
              </w:rPr>
            </w:pPr>
            <w:r w:rsidRPr="00260546">
              <w:rPr>
                <w:rFonts w:ascii="Times New Roman" w:hAnsi="Times New Roman"/>
                <w:b/>
                <w:bCs/>
              </w:rPr>
              <w:t>Nilai Resiko Kualitatif</w:t>
            </w:r>
          </w:p>
        </w:tc>
        <w:tc>
          <w:tcPr>
            <w:tcW w:w="3960" w:type="dxa"/>
            <w:vAlign w:val="center"/>
          </w:tcPr>
          <w:p w14:paraId="4118C56A" w14:textId="77777777" w:rsidR="00556224" w:rsidRPr="00260546" w:rsidRDefault="00556224" w:rsidP="00412764">
            <w:pPr>
              <w:spacing w:after="60"/>
              <w:jc w:val="center"/>
              <w:rPr>
                <w:rFonts w:ascii="Times New Roman" w:hAnsi="Times New Roman"/>
                <w:b/>
                <w:bCs/>
              </w:rPr>
            </w:pPr>
            <w:r w:rsidRPr="00260546">
              <w:rPr>
                <w:rFonts w:ascii="Times New Roman" w:hAnsi="Times New Roman"/>
                <w:b/>
                <w:bCs/>
              </w:rPr>
              <w:t>Arti</w:t>
            </w:r>
          </w:p>
        </w:tc>
        <w:tc>
          <w:tcPr>
            <w:tcW w:w="3348" w:type="dxa"/>
            <w:vAlign w:val="center"/>
          </w:tcPr>
          <w:p w14:paraId="6E5A55E3" w14:textId="77777777" w:rsidR="00556224" w:rsidRPr="00260546" w:rsidRDefault="00556224" w:rsidP="004E55E5">
            <w:pPr>
              <w:spacing w:after="60"/>
              <w:jc w:val="center"/>
              <w:rPr>
                <w:rFonts w:ascii="Times New Roman" w:hAnsi="Times New Roman"/>
                <w:b/>
                <w:bCs/>
              </w:rPr>
            </w:pPr>
            <w:r w:rsidRPr="00260546">
              <w:rPr>
                <w:rFonts w:ascii="Times New Roman" w:hAnsi="Times New Roman"/>
                <w:b/>
                <w:bCs/>
              </w:rPr>
              <w:t>Apa yang Dilakukan Selanjutnya?</w:t>
            </w:r>
          </w:p>
        </w:tc>
      </w:tr>
      <w:tr w:rsidR="00556224" w:rsidRPr="00260546" w14:paraId="40CAB7CF" w14:textId="77777777" w:rsidTr="00412764">
        <w:tc>
          <w:tcPr>
            <w:tcW w:w="1548" w:type="dxa"/>
          </w:tcPr>
          <w:p w14:paraId="3398244A"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4 atau 5</w:t>
            </w:r>
          </w:p>
        </w:tc>
        <w:tc>
          <w:tcPr>
            <w:tcW w:w="3960" w:type="dxa"/>
          </w:tcPr>
          <w:p w14:paraId="6EB4FD74" w14:textId="77777777" w:rsidR="00556224" w:rsidRPr="00260546" w:rsidRDefault="00EC1BB1" w:rsidP="004E55E5">
            <w:pPr>
              <w:spacing w:after="60"/>
              <w:rPr>
                <w:rFonts w:ascii="Times New Roman" w:hAnsi="Times New Roman"/>
                <w:sz w:val="18"/>
                <w:szCs w:val="18"/>
                <w:lang w:val="sv-SE"/>
              </w:rPr>
            </w:pPr>
            <w:r w:rsidRPr="00260546">
              <w:rPr>
                <w:rFonts w:ascii="Times New Roman" w:hAnsi="Times New Roman"/>
                <w:sz w:val="18"/>
                <w:szCs w:val="18"/>
                <w:lang w:val="sv-SE"/>
              </w:rPr>
              <w:t>Pengurangan ri</w:t>
            </w:r>
            <w:r w:rsidR="00556224" w:rsidRPr="00260546">
              <w:rPr>
                <w:rFonts w:ascii="Times New Roman" w:hAnsi="Times New Roman"/>
                <w:sz w:val="18"/>
                <w:szCs w:val="18"/>
                <w:lang w:val="sv-SE"/>
              </w:rPr>
              <w:t xml:space="preserve">siko atau studi lebih lanjut diperlukan </w:t>
            </w:r>
          </w:p>
        </w:tc>
        <w:tc>
          <w:tcPr>
            <w:tcW w:w="3348" w:type="dxa"/>
          </w:tcPr>
          <w:p w14:paraId="306C2B6D" w14:textId="77777777" w:rsidR="00556224" w:rsidRPr="00260546" w:rsidRDefault="00556224" w:rsidP="004E55E5">
            <w:pPr>
              <w:spacing w:after="60"/>
              <w:rPr>
                <w:rFonts w:ascii="Times New Roman" w:hAnsi="Times New Roman"/>
                <w:sz w:val="18"/>
                <w:szCs w:val="18"/>
                <w:lang w:val="fi-FI"/>
              </w:rPr>
            </w:pPr>
            <w:r w:rsidRPr="00260546">
              <w:rPr>
                <w:rFonts w:ascii="Times New Roman" w:hAnsi="Times New Roman"/>
                <w:sz w:val="18"/>
                <w:szCs w:val="18"/>
                <w:lang w:val="fi-FI"/>
              </w:rPr>
              <w:t xml:space="preserve">Lakukan tahap ke 3 – Identifikasi alternatif pemecahan masalah. </w:t>
            </w:r>
          </w:p>
        </w:tc>
      </w:tr>
      <w:tr w:rsidR="00556224" w:rsidRPr="00260546" w14:paraId="5337D6B3" w14:textId="77777777" w:rsidTr="00412764">
        <w:tc>
          <w:tcPr>
            <w:tcW w:w="1548" w:type="dxa"/>
          </w:tcPr>
          <w:p w14:paraId="3BFA576B"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2 atau 3</w:t>
            </w:r>
          </w:p>
        </w:tc>
        <w:tc>
          <w:tcPr>
            <w:tcW w:w="3960" w:type="dxa"/>
          </w:tcPr>
          <w:p w14:paraId="0DF867D6" w14:textId="77777777" w:rsidR="00556224" w:rsidRPr="00260546" w:rsidRDefault="00EC1BB1" w:rsidP="004E55E5">
            <w:pPr>
              <w:spacing w:after="60"/>
              <w:rPr>
                <w:rFonts w:ascii="Times New Roman" w:hAnsi="Times New Roman"/>
                <w:sz w:val="18"/>
                <w:szCs w:val="18"/>
              </w:rPr>
            </w:pPr>
            <w:r w:rsidRPr="00260546">
              <w:rPr>
                <w:rFonts w:ascii="Times New Roman" w:hAnsi="Times New Roman"/>
                <w:sz w:val="18"/>
                <w:szCs w:val="18"/>
              </w:rPr>
              <w:t>Pengurangan risiko atas pertimbangan  managemen</w:t>
            </w:r>
          </w:p>
        </w:tc>
        <w:tc>
          <w:tcPr>
            <w:tcW w:w="3348" w:type="dxa"/>
          </w:tcPr>
          <w:p w14:paraId="0DB4268E"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Tahap 3, atau  studi selesai</w:t>
            </w:r>
          </w:p>
        </w:tc>
      </w:tr>
      <w:tr w:rsidR="00556224" w:rsidRPr="00260546" w14:paraId="631E01EA" w14:textId="77777777" w:rsidTr="00412764">
        <w:tc>
          <w:tcPr>
            <w:tcW w:w="1548" w:type="dxa"/>
          </w:tcPr>
          <w:p w14:paraId="203464F3" w14:textId="77777777" w:rsidR="00556224" w:rsidRPr="00260546" w:rsidRDefault="00556224" w:rsidP="004E55E5">
            <w:pPr>
              <w:spacing w:after="60"/>
              <w:jc w:val="center"/>
              <w:rPr>
                <w:rFonts w:ascii="Times New Roman" w:hAnsi="Times New Roman"/>
                <w:sz w:val="18"/>
                <w:szCs w:val="18"/>
              </w:rPr>
            </w:pPr>
            <w:r w:rsidRPr="00260546">
              <w:rPr>
                <w:rFonts w:ascii="Times New Roman" w:hAnsi="Times New Roman"/>
                <w:sz w:val="18"/>
                <w:szCs w:val="18"/>
              </w:rPr>
              <w:t>1</w:t>
            </w:r>
          </w:p>
        </w:tc>
        <w:tc>
          <w:tcPr>
            <w:tcW w:w="3960" w:type="dxa"/>
          </w:tcPr>
          <w:p w14:paraId="1511828A" w14:textId="77777777" w:rsidR="00556224" w:rsidRPr="00260546" w:rsidRDefault="00EC1BB1" w:rsidP="004E55E5">
            <w:pPr>
              <w:spacing w:after="60"/>
              <w:rPr>
                <w:rFonts w:ascii="Times New Roman" w:hAnsi="Times New Roman"/>
                <w:sz w:val="18"/>
                <w:szCs w:val="18"/>
                <w:lang w:val="sv-SE"/>
              </w:rPr>
            </w:pPr>
            <w:r w:rsidRPr="00260546">
              <w:rPr>
                <w:rFonts w:ascii="Times New Roman" w:hAnsi="Times New Roman"/>
                <w:sz w:val="18"/>
                <w:szCs w:val="18"/>
                <w:lang w:val="sv-SE"/>
              </w:rPr>
              <w:t>Pengurangan ri</w:t>
            </w:r>
            <w:r w:rsidR="00556224" w:rsidRPr="00260546">
              <w:rPr>
                <w:rFonts w:ascii="Times New Roman" w:hAnsi="Times New Roman"/>
                <w:sz w:val="18"/>
                <w:szCs w:val="18"/>
                <w:lang w:val="sv-SE"/>
              </w:rPr>
              <w:t>siko tidak perlu dilakukan</w:t>
            </w:r>
          </w:p>
        </w:tc>
        <w:tc>
          <w:tcPr>
            <w:tcW w:w="3348" w:type="dxa"/>
          </w:tcPr>
          <w:p w14:paraId="5BC9ADD1" w14:textId="77777777" w:rsidR="00556224" w:rsidRPr="00260546" w:rsidRDefault="00556224" w:rsidP="004E55E5">
            <w:pPr>
              <w:spacing w:after="60"/>
              <w:rPr>
                <w:rFonts w:ascii="Times New Roman" w:hAnsi="Times New Roman"/>
                <w:sz w:val="18"/>
                <w:szCs w:val="18"/>
              </w:rPr>
            </w:pPr>
            <w:r w:rsidRPr="00260546">
              <w:rPr>
                <w:rFonts w:ascii="Times New Roman" w:hAnsi="Times New Roman"/>
                <w:sz w:val="18"/>
                <w:szCs w:val="18"/>
              </w:rPr>
              <w:t>Studi selesai</w:t>
            </w:r>
          </w:p>
        </w:tc>
      </w:tr>
    </w:tbl>
    <w:p w14:paraId="113C69CB" w14:textId="77777777" w:rsidR="00FD0C7E" w:rsidRPr="00260546" w:rsidRDefault="00FD0C7E" w:rsidP="00556224">
      <w:pPr>
        <w:pStyle w:val="Proc-Title"/>
        <w:keepLines w:val="0"/>
        <w:tabs>
          <w:tab w:val="clear" w:pos="4320"/>
          <w:tab w:val="clear" w:pos="8640"/>
        </w:tabs>
        <w:rPr>
          <w:sz w:val="24"/>
          <w:lang w:val="sv-SE"/>
        </w:rPr>
        <w:sectPr w:rsidR="00FD0C7E" w:rsidRPr="00260546" w:rsidSect="00536AD3">
          <w:headerReference w:type="even" r:id="rId21"/>
          <w:headerReference w:type="default" r:id="rId22"/>
          <w:headerReference w:type="first" r:id="rId23"/>
          <w:footerReference w:type="first" r:id="rId24"/>
          <w:pgSz w:w="11909" w:h="16834" w:code="9"/>
          <w:pgMar w:top="1440" w:right="1440" w:bottom="1440" w:left="1440" w:header="720" w:footer="720" w:gutter="0"/>
          <w:pgNumType w:start="1"/>
          <w:cols w:space="720"/>
          <w:titlePg/>
          <w:docGrid w:linePitch="299"/>
        </w:sectPr>
      </w:pPr>
    </w:p>
    <w:p w14:paraId="55B346EB" w14:textId="77777777" w:rsidR="00FD0C7E" w:rsidRPr="00260546" w:rsidRDefault="0010541A" w:rsidP="00D84C4F">
      <w:pPr>
        <w:pStyle w:val="Heading1"/>
        <w:keepLines w:val="0"/>
        <w:spacing w:after="120"/>
        <w:jc w:val="center"/>
        <w:rPr>
          <w:rFonts w:ascii="Times New Roman" w:hAnsi="Times New Roman"/>
          <w:b/>
          <w:color w:val="auto"/>
          <w:sz w:val="24"/>
          <w:lang w:val="id-ID"/>
        </w:rPr>
      </w:pPr>
      <w:bookmarkStart w:id="20" w:name="_Toc108464571"/>
      <w:r w:rsidRPr="00260546">
        <w:rPr>
          <w:rFonts w:ascii="Times New Roman" w:hAnsi="Times New Roman"/>
          <w:b/>
          <w:color w:val="auto"/>
          <w:sz w:val="24"/>
          <w:lang w:val="en-US"/>
        </w:rPr>
        <w:lastRenderedPageBreak/>
        <w:t>Lampiran 2.</w:t>
      </w:r>
      <w:r w:rsidR="00D84C4F" w:rsidRPr="00260546">
        <w:rPr>
          <w:rFonts w:ascii="Times New Roman" w:hAnsi="Times New Roman"/>
          <w:b/>
          <w:color w:val="auto"/>
          <w:sz w:val="24"/>
          <w:lang w:val="en-US"/>
        </w:rPr>
        <w:t xml:space="preserve"> </w:t>
      </w:r>
      <w:r w:rsidR="00FD0C7E" w:rsidRPr="00260546">
        <w:rPr>
          <w:rFonts w:ascii="Times New Roman" w:hAnsi="Times New Roman"/>
          <w:b/>
          <w:color w:val="auto"/>
          <w:sz w:val="24"/>
          <w:lang w:val="id-ID"/>
        </w:rPr>
        <w:t>Contoh Formulir untuk Identifikasi Bahaya dan Penilaian R</w:t>
      </w:r>
      <w:r w:rsidRPr="00260546">
        <w:rPr>
          <w:rFonts w:ascii="Times New Roman" w:hAnsi="Times New Roman"/>
          <w:b/>
          <w:color w:val="auto"/>
          <w:sz w:val="24"/>
          <w:lang w:val="en-US"/>
        </w:rPr>
        <w:t>i</w:t>
      </w:r>
      <w:r w:rsidR="00FD0C7E" w:rsidRPr="00260546">
        <w:rPr>
          <w:rFonts w:ascii="Times New Roman" w:hAnsi="Times New Roman"/>
          <w:b/>
          <w:color w:val="auto"/>
          <w:sz w:val="24"/>
          <w:lang w:val="id-ID"/>
        </w:rPr>
        <w:t>siko</w:t>
      </w:r>
      <w:bookmarkEnd w:id="20"/>
      <w:r w:rsidR="00FD0C7E" w:rsidRPr="00260546">
        <w:rPr>
          <w:rFonts w:ascii="Times New Roman" w:hAnsi="Times New Roman"/>
          <w:b/>
          <w:color w:val="auto"/>
          <w:sz w:val="24"/>
          <w:lang w:val="id-ID"/>
        </w:rPr>
        <w:t xml:space="preserve"> </w:t>
      </w:r>
    </w:p>
    <w:p w14:paraId="59B48BB9" w14:textId="77777777" w:rsidR="00FD0C7E" w:rsidRPr="00260546" w:rsidRDefault="00FD0C7E" w:rsidP="00FD0C7E">
      <w:pPr>
        <w:pStyle w:val="Proc-Title"/>
        <w:keepLines w:val="0"/>
        <w:tabs>
          <w:tab w:val="clear" w:pos="4320"/>
          <w:tab w:val="clear" w:pos="8640"/>
        </w:tabs>
        <w:ind w:left="450"/>
        <w:rPr>
          <w:b w:val="0"/>
          <w:sz w:val="24"/>
          <w:szCs w:val="24"/>
          <w:lang w:val="sv-SE"/>
        </w:rPr>
      </w:pPr>
    </w:p>
    <w:tbl>
      <w:tblPr>
        <w:tblW w:w="13727" w:type="dxa"/>
        <w:jc w:val="center"/>
        <w:tblLayout w:type="fixed"/>
        <w:tblLook w:val="0000" w:firstRow="0" w:lastRow="0" w:firstColumn="0" w:lastColumn="0" w:noHBand="0" w:noVBand="0"/>
      </w:tblPr>
      <w:tblGrid>
        <w:gridCol w:w="544"/>
        <w:gridCol w:w="2332"/>
        <w:gridCol w:w="8"/>
        <w:gridCol w:w="2773"/>
        <w:gridCol w:w="2450"/>
        <w:gridCol w:w="270"/>
        <w:gridCol w:w="270"/>
        <w:gridCol w:w="270"/>
        <w:gridCol w:w="270"/>
        <w:gridCol w:w="270"/>
        <w:gridCol w:w="354"/>
        <w:gridCol w:w="372"/>
        <w:gridCol w:w="284"/>
        <w:gridCol w:w="283"/>
        <w:gridCol w:w="2977"/>
      </w:tblGrid>
      <w:tr w:rsidR="00FD0C7E" w:rsidRPr="00260546" w14:paraId="6D99D809" w14:textId="77777777" w:rsidTr="00316F5C">
        <w:trPr>
          <w:cantSplit/>
          <w:trHeight w:val="607"/>
          <w:tblHeader/>
          <w:jc w:val="center"/>
        </w:trPr>
        <w:tc>
          <w:tcPr>
            <w:tcW w:w="544" w:type="dxa"/>
            <w:tcBorders>
              <w:top w:val="double" w:sz="6" w:space="0" w:color="000000"/>
              <w:left w:val="double" w:sz="6" w:space="0" w:color="auto"/>
              <w:bottom w:val="double" w:sz="6" w:space="0" w:color="auto"/>
              <w:right w:val="single" w:sz="6" w:space="0" w:color="000000"/>
            </w:tcBorders>
            <w:shd w:val="clear" w:color="auto" w:fill="000000" w:themeFill="text1"/>
            <w:vAlign w:val="center"/>
          </w:tcPr>
          <w:p w14:paraId="7E6116B0" w14:textId="77777777" w:rsidR="00FD0C7E" w:rsidRPr="00260546" w:rsidRDefault="00187DBE" w:rsidP="004E55E5">
            <w:pPr>
              <w:tabs>
                <w:tab w:val="left" w:pos="-720"/>
              </w:tabs>
              <w:spacing w:line="200" w:lineRule="atLeast"/>
              <w:jc w:val="center"/>
              <w:rPr>
                <w:rFonts w:ascii="Times New Roman" w:hAnsi="Times New Roman"/>
                <w:b/>
                <w:bCs/>
              </w:rPr>
            </w:pPr>
            <w:r w:rsidRPr="00260546">
              <w:rPr>
                <w:rFonts w:ascii="Times New Roman" w:hAnsi="Times New Roman"/>
                <w:b/>
                <w:bCs/>
              </w:rPr>
              <w:t>No</w:t>
            </w:r>
          </w:p>
        </w:tc>
        <w:tc>
          <w:tcPr>
            <w:tcW w:w="2340" w:type="dxa"/>
            <w:gridSpan w:val="2"/>
            <w:tcBorders>
              <w:top w:val="double" w:sz="6" w:space="0" w:color="000000"/>
              <w:left w:val="nil"/>
              <w:bottom w:val="double" w:sz="6" w:space="0" w:color="auto"/>
              <w:right w:val="single" w:sz="6" w:space="0" w:color="FFFFFF"/>
            </w:tcBorders>
            <w:shd w:val="clear" w:color="auto" w:fill="000000" w:themeFill="text1"/>
            <w:vAlign w:val="center"/>
          </w:tcPr>
          <w:p w14:paraId="6DB06003" w14:textId="77777777" w:rsidR="00FD0C7E" w:rsidRPr="00260546" w:rsidRDefault="00FD0C7E" w:rsidP="004E55E5">
            <w:pPr>
              <w:tabs>
                <w:tab w:val="left" w:pos="-720"/>
              </w:tabs>
              <w:spacing w:line="200" w:lineRule="atLeast"/>
              <w:jc w:val="center"/>
              <w:rPr>
                <w:rFonts w:ascii="Times New Roman" w:hAnsi="Times New Roman"/>
              </w:rPr>
            </w:pPr>
            <w:r w:rsidRPr="00260546">
              <w:rPr>
                <w:rFonts w:ascii="Times New Roman" w:hAnsi="Times New Roman"/>
                <w:b/>
                <w:bCs/>
              </w:rPr>
              <w:t>Potensi Bahaya</w:t>
            </w:r>
          </w:p>
        </w:tc>
        <w:tc>
          <w:tcPr>
            <w:tcW w:w="2773" w:type="dxa"/>
            <w:tcBorders>
              <w:top w:val="double" w:sz="6" w:space="0" w:color="000000"/>
              <w:left w:val="single" w:sz="6" w:space="0" w:color="auto"/>
              <w:bottom w:val="double" w:sz="6" w:space="0" w:color="auto"/>
              <w:right w:val="single" w:sz="6" w:space="0" w:color="FFFFFF"/>
            </w:tcBorders>
            <w:shd w:val="clear" w:color="auto" w:fill="000000" w:themeFill="text1"/>
            <w:vAlign w:val="center"/>
          </w:tcPr>
          <w:p w14:paraId="22603985" w14:textId="77777777" w:rsidR="00FD0C7E" w:rsidRPr="00260546" w:rsidRDefault="00FD0C7E" w:rsidP="004E55E5">
            <w:pPr>
              <w:tabs>
                <w:tab w:val="left" w:pos="-720"/>
              </w:tabs>
              <w:spacing w:line="200" w:lineRule="atLeast"/>
              <w:jc w:val="center"/>
              <w:rPr>
                <w:rFonts w:ascii="Times New Roman" w:hAnsi="Times New Roman"/>
              </w:rPr>
            </w:pPr>
            <w:r w:rsidRPr="00260546">
              <w:rPr>
                <w:rFonts w:ascii="Times New Roman" w:hAnsi="Times New Roman"/>
                <w:b/>
                <w:bCs/>
              </w:rPr>
              <w:t>Potensi Dampak</w:t>
            </w:r>
          </w:p>
        </w:tc>
        <w:tc>
          <w:tcPr>
            <w:tcW w:w="2450" w:type="dxa"/>
            <w:tcBorders>
              <w:top w:val="double" w:sz="6" w:space="0" w:color="000000"/>
              <w:left w:val="single" w:sz="6" w:space="0" w:color="auto"/>
              <w:bottom w:val="double" w:sz="6" w:space="0" w:color="auto"/>
              <w:right w:val="double" w:sz="6" w:space="0" w:color="000000"/>
            </w:tcBorders>
            <w:shd w:val="clear" w:color="auto" w:fill="000000" w:themeFill="text1"/>
            <w:vAlign w:val="center"/>
          </w:tcPr>
          <w:p w14:paraId="608B627B" w14:textId="77777777" w:rsidR="00FD0C7E" w:rsidRPr="00260546" w:rsidRDefault="00FD0C7E" w:rsidP="004E55E5">
            <w:pPr>
              <w:tabs>
                <w:tab w:val="left" w:pos="-720"/>
              </w:tabs>
              <w:spacing w:line="200" w:lineRule="atLeast"/>
              <w:jc w:val="center"/>
              <w:rPr>
                <w:rFonts w:ascii="Times New Roman" w:hAnsi="Times New Roman"/>
              </w:rPr>
            </w:pPr>
            <w:r w:rsidRPr="00260546">
              <w:rPr>
                <w:rFonts w:ascii="Times New Roman" w:hAnsi="Times New Roman"/>
                <w:b/>
                <w:bCs/>
              </w:rPr>
              <w:t>Sistem Pelindung</w:t>
            </w:r>
          </w:p>
        </w:tc>
        <w:tc>
          <w:tcPr>
            <w:tcW w:w="810" w:type="dxa"/>
            <w:gridSpan w:val="3"/>
            <w:tcBorders>
              <w:top w:val="double" w:sz="6" w:space="0" w:color="000000"/>
              <w:left w:val="double" w:sz="6" w:space="0" w:color="000000"/>
              <w:bottom w:val="double" w:sz="6" w:space="0" w:color="auto"/>
              <w:right w:val="double" w:sz="6" w:space="0" w:color="000000"/>
            </w:tcBorders>
            <w:shd w:val="clear" w:color="auto" w:fill="000000" w:themeFill="text1"/>
            <w:vAlign w:val="center"/>
          </w:tcPr>
          <w:p w14:paraId="5E4DE73E" w14:textId="77777777" w:rsidR="00FD0C7E" w:rsidRPr="00260546" w:rsidRDefault="00FD0C7E" w:rsidP="004E55E5">
            <w:pPr>
              <w:tabs>
                <w:tab w:val="left" w:pos="-720"/>
              </w:tabs>
              <w:spacing w:line="200" w:lineRule="atLeast"/>
              <w:jc w:val="center"/>
              <w:rPr>
                <w:rFonts w:ascii="Times New Roman" w:hAnsi="Times New Roman"/>
                <w:b/>
                <w:bCs/>
              </w:rPr>
            </w:pPr>
            <w:r w:rsidRPr="00260546">
              <w:rPr>
                <w:rFonts w:ascii="Times New Roman" w:hAnsi="Times New Roman"/>
                <w:b/>
                <w:bCs/>
              </w:rPr>
              <w:t>K3</w:t>
            </w:r>
          </w:p>
          <w:p w14:paraId="6DAD1834" w14:textId="77777777" w:rsidR="00FD0C7E" w:rsidRPr="00260546" w:rsidRDefault="00FD0C7E" w:rsidP="004E55E5">
            <w:pPr>
              <w:tabs>
                <w:tab w:val="left" w:pos="-720"/>
              </w:tabs>
              <w:spacing w:line="200" w:lineRule="atLeast"/>
              <w:jc w:val="center"/>
              <w:rPr>
                <w:rFonts w:ascii="Times New Roman" w:hAnsi="Times New Roman"/>
              </w:rPr>
            </w:pPr>
            <w:r w:rsidRPr="00260546">
              <w:rPr>
                <w:rFonts w:ascii="Times New Roman" w:hAnsi="Times New Roman"/>
                <w:b/>
                <w:bCs/>
              </w:rPr>
              <w:t>P/D/R</w:t>
            </w:r>
          </w:p>
        </w:tc>
        <w:tc>
          <w:tcPr>
            <w:tcW w:w="894" w:type="dxa"/>
            <w:gridSpan w:val="3"/>
            <w:tcBorders>
              <w:top w:val="double" w:sz="6" w:space="0" w:color="000000"/>
              <w:left w:val="double" w:sz="6" w:space="0" w:color="000000"/>
              <w:bottom w:val="double" w:sz="6" w:space="0" w:color="auto"/>
              <w:right w:val="double" w:sz="6" w:space="0" w:color="000000"/>
            </w:tcBorders>
            <w:shd w:val="clear" w:color="auto" w:fill="000000" w:themeFill="text1"/>
            <w:vAlign w:val="center"/>
          </w:tcPr>
          <w:p w14:paraId="24866533" w14:textId="77777777" w:rsidR="00FD0C7E" w:rsidRPr="00260546" w:rsidRDefault="00FD0C7E" w:rsidP="004E55E5">
            <w:pPr>
              <w:tabs>
                <w:tab w:val="left" w:pos="-720"/>
              </w:tabs>
              <w:spacing w:line="200" w:lineRule="atLeast"/>
              <w:jc w:val="center"/>
              <w:rPr>
                <w:rFonts w:ascii="Times New Roman" w:hAnsi="Times New Roman"/>
                <w:b/>
                <w:bCs/>
              </w:rPr>
            </w:pPr>
            <w:r w:rsidRPr="00260546">
              <w:rPr>
                <w:rFonts w:ascii="Times New Roman" w:hAnsi="Times New Roman"/>
                <w:b/>
                <w:bCs/>
              </w:rPr>
              <w:t>Lingk.</w:t>
            </w:r>
          </w:p>
          <w:p w14:paraId="52E514FE" w14:textId="77777777" w:rsidR="00FD0C7E" w:rsidRPr="00260546" w:rsidRDefault="00FD0C7E" w:rsidP="004E55E5">
            <w:pPr>
              <w:tabs>
                <w:tab w:val="left" w:pos="-720"/>
              </w:tabs>
              <w:spacing w:line="200" w:lineRule="atLeast"/>
              <w:jc w:val="center"/>
              <w:rPr>
                <w:rFonts w:ascii="Times New Roman" w:hAnsi="Times New Roman"/>
              </w:rPr>
            </w:pPr>
            <w:r w:rsidRPr="00260546">
              <w:rPr>
                <w:rFonts w:ascii="Times New Roman" w:hAnsi="Times New Roman"/>
                <w:b/>
                <w:bCs/>
              </w:rPr>
              <w:t>P/D/R</w:t>
            </w:r>
          </w:p>
        </w:tc>
        <w:tc>
          <w:tcPr>
            <w:tcW w:w="939" w:type="dxa"/>
            <w:gridSpan w:val="3"/>
            <w:tcBorders>
              <w:top w:val="double" w:sz="6" w:space="0" w:color="000000"/>
              <w:left w:val="double" w:sz="6" w:space="0" w:color="000000"/>
              <w:bottom w:val="double" w:sz="6" w:space="0" w:color="auto"/>
              <w:right w:val="double" w:sz="6" w:space="0" w:color="000000"/>
            </w:tcBorders>
            <w:shd w:val="clear" w:color="auto" w:fill="000000" w:themeFill="text1"/>
            <w:vAlign w:val="center"/>
          </w:tcPr>
          <w:p w14:paraId="39632858" w14:textId="77777777" w:rsidR="00FD0C7E" w:rsidRPr="00260546" w:rsidRDefault="00FD0C7E" w:rsidP="004E55E5">
            <w:pPr>
              <w:tabs>
                <w:tab w:val="left" w:pos="-720"/>
              </w:tabs>
              <w:spacing w:line="200" w:lineRule="atLeast"/>
              <w:jc w:val="center"/>
              <w:rPr>
                <w:rFonts w:ascii="Times New Roman" w:hAnsi="Times New Roman"/>
                <w:b/>
                <w:bCs/>
              </w:rPr>
            </w:pPr>
            <w:r w:rsidRPr="00260546">
              <w:rPr>
                <w:rFonts w:ascii="Times New Roman" w:hAnsi="Times New Roman"/>
                <w:b/>
                <w:bCs/>
              </w:rPr>
              <w:t>Fin</w:t>
            </w:r>
          </w:p>
          <w:p w14:paraId="2C0F8A2B" w14:textId="77777777" w:rsidR="00FD0C7E" w:rsidRPr="00260546" w:rsidRDefault="00187DBE" w:rsidP="004E55E5">
            <w:pPr>
              <w:tabs>
                <w:tab w:val="left" w:pos="-720"/>
              </w:tabs>
              <w:spacing w:line="200" w:lineRule="atLeast"/>
              <w:jc w:val="center"/>
              <w:rPr>
                <w:rFonts w:ascii="Times New Roman" w:hAnsi="Times New Roman"/>
              </w:rPr>
            </w:pPr>
            <w:r w:rsidRPr="00260546">
              <w:rPr>
                <w:rFonts w:ascii="Times New Roman" w:hAnsi="Times New Roman"/>
                <w:b/>
                <w:bCs/>
              </w:rPr>
              <w:t>P/D/</w:t>
            </w:r>
            <w:r w:rsidR="00FD0C7E" w:rsidRPr="00260546">
              <w:rPr>
                <w:rFonts w:ascii="Times New Roman" w:hAnsi="Times New Roman"/>
                <w:b/>
                <w:bCs/>
              </w:rPr>
              <w:t>R</w:t>
            </w:r>
          </w:p>
        </w:tc>
        <w:tc>
          <w:tcPr>
            <w:tcW w:w="2977" w:type="dxa"/>
            <w:tcBorders>
              <w:top w:val="double" w:sz="6" w:space="0" w:color="000000"/>
              <w:left w:val="nil"/>
              <w:bottom w:val="double" w:sz="6" w:space="0" w:color="auto"/>
              <w:right w:val="double" w:sz="6" w:space="0" w:color="auto"/>
            </w:tcBorders>
            <w:shd w:val="clear" w:color="auto" w:fill="000000" w:themeFill="text1"/>
            <w:vAlign w:val="center"/>
          </w:tcPr>
          <w:p w14:paraId="6B34510F" w14:textId="77777777" w:rsidR="00FD0C7E" w:rsidRPr="00260546" w:rsidRDefault="00FD0C7E" w:rsidP="004E55E5">
            <w:pPr>
              <w:tabs>
                <w:tab w:val="left" w:pos="-720"/>
              </w:tabs>
              <w:spacing w:line="200" w:lineRule="atLeast"/>
              <w:jc w:val="center"/>
              <w:rPr>
                <w:rFonts w:ascii="Times New Roman" w:hAnsi="Times New Roman"/>
                <w:b/>
                <w:bCs/>
                <w:lang w:val="sv-SE"/>
              </w:rPr>
            </w:pPr>
            <w:r w:rsidRPr="00260546">
              <w:rPr>
                <w:rFonts w:ascii="Times New Roman" w:hAnsi="Times New Roman"/>
                <w:b/>
                <w:bCs/>
                <w:lang w:val="sv-SE"/>
              </w:rPr>
              <w:t>Pengendalian R</w:t>
            </w:r>
            <w:r w:rsidR="009C55EB" w:rsidRPr="00260546">
              <w:rPr>
                <w:rFonts w:ascii="Times New Roman" w:hAnsi="Times New Roman"/>
                <w:b/>
                <w:bCs/>
                <w:lang w:val="sv-SE"/>
              </w:rPr>
              <w:t>i</w:t>
            </w:r>
            <w:r w:rsidRPr="00260546">
              <w:rPr>
                <w:rFonts w:ascii="Times New Roman" w:hAnsi="Times New Roman"/>
                <w:b/>
                <w:bCs/>
                <w:lang w:val="sv-SE"/>
              </w:rPr>
              <w:t>siko ?</w:t>
            </w:r>
          </w:p>
          <w:p w14:paraId="5116AA8E"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b/>
                <w:bCs/>
                <w:lang w:val="sv-SE"/>
              </w:rPr>
              <w:t>(ya/tidak/komentar)</w:t>
            </w:r>
          </w:p>
        </w:tc>
      </w:tr>
      <w:tr w:rsidR="00FD0C7E" w:rsidRPr="00260546" w14:paraId="45AD0DCF" w14:textId="77777777" w:rsidTr="006B45E2">
        <w:trPr>
          <w:cantSplit/>
          <w:jc w:val="center"/>
        </w:trPr>
        <w:tc>
          <w:tcPr>
            <w:tcW w:w="544" w:type="dxa"/>
            <w:tcBorders>
              <w:top w:val="double" w:sz="6" w:space="0" w:color="auto"/>
              <w:left w:val="double" w:sz="6" w:space="0" w:color="auto"/>
              <w:bottom w:val="nil"/>
              <w:right w:val="single" w:sz="6" w:space="0" w:color="FFFFFF"/>
            </w:tcBorders>
            <w:tcMar>
              <w:top w:w="57" w:type="dxa"/>
              <w:bottom w:w="57" w:type="dxa"/>
            </w:tcMar>
          </w:tcPr>
          <w:p w14:paraId="4201B1ED" w14:textId="77777777" w:rsidR="00FD0C7E" w:rsidRPr="00260546" w:rsidRDefault="0000791C" w:rsidP="004E55E5">
            <w:pPr>
              <w:tabs>
                <w:tab w:val="left" w:pos="-720"/>
              </w:tabs>
              <w:spacing w:line="200" w:lineRule="atLeast"/>
              <w:rPr>
                <w:rFonts w:ascii="Times New Roman" w:hAnsi="Times New Roman"/>
                <w:lang w:val="sv-SE"/>
              </w:rPr>
            </w:pPr>
            <w:r w:rsidRPr="00260546">
              <w:rPr>
                <w:rFonts w:ascii="Times New Roman" w:hAnsi="Times New Roman"/>
                <w:lang w:val="sv-SE"/>
              </w:rPr>
              <w:t>1.</w:t>
            </w:r>
          </w:p>
        </w:tc>
        <w:tc>
          <w:tcPr>
            <w:tcW w:w="2332" w:type="dxa"/>
            <w:tcBorders>
              <w:top w:val="double" w:sz="6" w:space="0" w:color="auto"/>
              <w:left w:val="single" w:sz="6" w:space="0" w:color="auto"/>
              <w:bottom w:val="nil"/>
              <w:right w:val="single" w:sz="6" w:space="0" w:color="FFFFFF"/>
            </w:tcBorders>
            <w:tcMar>
              <w:top w:w="57" w:type="dxa"/>
              <w:bottom w:w="57" w:type="dxa"/>
            </w:tcMar>
          </w:tcPr>
          <w:p w14:paraId="5613B739" w14:textId="77777777" w:rsidR="00FD0C7E" w:rsidRPr="00260546" w:rsidRDefault="00FD0C7E" w:rsidP="004E55E5">
            <w:pPr>
              <w:tabs>
                <w:tab w:val="left" w:pos="-720"/>
              </w:tabs>
              <w:spacing w:line="200" w:lineRule="atLeast"/>
              <w:rPr>
                <w:rFonts w:ascii="Times New Roman" w:hAnsi="Times New Roman"/>
                <w:lang w:val="sv-SE"/>
              </w:rPr>
            </w:pPr>
            <w:r w:rsidRPr="00260546">
              <w:rPr>
                <w:rFonts w:ascii="Times New Roman" w:hAnsi="Times New Roman"/>
                <w:lang w:val="sv-SE"/>
              </w:rPr>
              <w:t>Tumpahan bahan kimia</w:t>
            </w:r>
          </w:p>
        </w:tc>
        <w:tc>
          <w:tcPr>
            <w:tcW w:w="2781" w:type="dxa"/>
            <w:gridSpan w:val="2"/>
            <w:tcBorders>
              <w:top w:val="double" w:sz="6" w:space="0" w:color="auto"/>
              <w:left w:val="single" w:sz="6" w:space="0" w:color="auto"/>
              <w:bottom w:val="nil"/>
              <w:right w:val="single" w:sz="6" w:space="0" w:color="FFFFFF"/>
            </w:tcBorders>
            <w:tcMar>
              <w:top w:w="57" w:type="dxa"/>
              <w:bottom w:w="57" w:type="dxa"/>
            </w:tcMar>
          </w:tcPr>
          <w:p w14:paraId="4D68F5A6" w14:textId="77777777" w:rsidR="00FD0C7E" w:rsidRPr="00260546" w:rsidRDefault="00FD0C7E" w:rsidP="004E55E5">
            <w:pPr>
              <w:tabs>
                <w:tab w:val="left" w:pos="-720"/>
              </w:tabs>
              <w:spacing w:line="200" w:lineRule="atLeast"/>
              <w:rPr>
                <w:rFonts w:ascii="Times New Roman" w:hAnsi="Times New Roman"/>
                <w:lang w:val="sv-SE"/>
              </w:rPr>
            </w:pPr>
            <w:r w:rsidRPr="00260546">
              <w:rPr>
                <w:rFonts w:ascii="Times New Roman" w:hAnsi="Times New Roman"/>
                <w:lang w:val="sv-SE"/>
              </w:rPr>
              <w:t xml:space="preserve">Sakit </w:t>
            </w:r>
          </w:p>
          <w:p w14:paraId="4EA4C961"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double" w:sz="6" w:space="0" w:color="auto"/>
              <w:left w:val="single" w:sz="6" w:space="0" w:color="auto"/>
              <w:bottom w:val="nil"/>
              <w:right w:val="double" w:sz="6" w:space="0" w:color="auto"/>
            </w:tcBorders>
            <w:tcMar>
              <w:top w:w="57" w:type="dxa"/>
              <w:bottom w:w="57" w:type="dxa"/>
            </w:tcMar>
          </w:tcPr>
          <w:p w14:paraId="22CE738B" w14:textId="77777777" w:rsidR="00FD0C7E" w:rsidRPr="00260546" w:rsidRDefault="00FD0C7E" w:rsidP="004E55E5">
            <w:pPr>
              <w:tabs>
                <w:tab w:val="left" w:pos="-720"/>
              </w:tabs>
              <w:spacing w:line="200" w:lineRule="atLeast"/>
              <w:rPr>
                <w:rFonts w:ascii="Times New Roman" w:hAnsi="Times New Roman"/>
                <w:lang w:val="sv-SE"/>
              </w:rPr>
            </w:pPr>
            <w:r w:rsidRPr="00260546">
              <w:rPr>
                <w:rFonts w:ascii="Times New Roman" w:hAnsi="Times New Roman"/>
                <w:lang w:val="sv-SE"/>
              </w:rPr>
              <w:t>Secondary containment</w:t>
            </w:r>
          </w:p>
        </w:tc>
        <w:tc>
          <w:tcPr>
            <w:tcW w:w="270" w:type="dxa"/>
            <w:tcBorders>
              <w:top w:val="double" w:sz="6" w:space="0" w:color="auto"/>
              <w:left w:val="double" w:sz="6" w:space="0" w:color="auto"/>
              <w:bottom w:val="nil"/>
              <w:right w:val="single" w:sz="6" w:space="0" w:color="auto"/>
            </w:tcBorders>
            <w:tcMar>
              <w:top w:w="57" w:type="dxa"/>
              <w:bottom w:w="57" w:type="dxa"/>
            </w:tcMar>
          </w:tcPr>
          <w:p w14:paraId="65336526"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4</w:t>
            </w:r>
          </w:p>
        </w:tc>
        <w:tc>
          <w:tcPr>
            <w:tcW w:w="270" w:type="dxa"/>
            <w:tcBorders>
              <w:top w:val="double" w:sz="6" w:space="0" w:color="auto"/>
              <w:left w:val="single" w:sz="6" w:space="0" w:color="auto"/>
              <w:bottom w:val="nil"/>
              <w:right w:val="single" w:sz="6" w:space="0" w:color="auto"/>
            </w:tcBorders>
            <w:tcMar>
              <w:top w:w="57" w:type="dxa"/>
              <w:bottom w:w="57" w:type="dxa"/>
            </w:tcMar>
          </w:tcPr>
          <w:p w14:paraId="7FBC51D8"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1</w:t>
            </w:r>
          </w:p>
        </w:tc>
        <w:tc>
          <w:tcPr>
            <w:tcW w:w="270" w:type="dxa"/>
            <w:tcBorders>
              <w:top w:val="double" w:sz="6" w:space="0" w:color="auto"/>
              <w:left w:val="nil"/>
              <w:bottom w:val="nil"/>
              <w:right w:val="double" w:sz="6" w:space="0" w:color="auto"/>
            </w:tcBorders>
            <w:tcMar>
              <w:top w:w="57" w:type="dxa"/>
              <w:bottom w:w="57" w:type="dxa"/>
            </w:tcMar>
          </w:tcPr>
          <w:p w14:paraId="769CD303"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3</w:t>
            </w:r>
          </w:p>
        </w:tc>
        <w:tc>
          <w:tcPr>
            <w:tcW w:w="270" w:type="dxa"/>
            <w:tcBorders>
              <w:top w:val="double" w:sz="6" w:space="0" w:color="auto"/>
              <w:left w:val="double" w:sz="6" w:space="0" w:color="auto"/>
              <w:bottom w:val="nil"/>
              <w:right w:val="single" w:sz="6" w:space="0" w:color="auto"/>
            </w:tcBorders>
            <w:tcMar>
              <w:top w:w="57" w:type="dxa"/>
              <w:bottom w:w="57" w:type="dxa"/>
            </w:tcMar>
          </w:tcPr>
          <w:p w14:paraId="79580A8E"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4</w:t>
            </w:r>
          </w:p>
        </w:tc>
        <w:tc>
          <w:tcPr>
            <w:tcW w:w="270" w:type="dxa"/>
            <w:tcBorders>
              <w:top w:val="double" w:sz="6" w:space="0" w:color="auto"/>
              <w:left w:val="single" w:sz="6" w:space="0" w:color="auto"/>
              <w:bottom w:val="nil"/>
              <w:right w:val="single" w:sz="6" w:space="0" w:color="auto"/>
            </w:tcBorders>
            <w:tcMar>
              <w:top w:w="57" w:type="dxa"/>
              <w:bottom w:w="57" w:type="dxa"/>
            </w:tcMar>
          </w:tcPr>
          <w:p w14:paraId="4199DC27"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1</w:t>
            </w:r>
          </w:p>
        </w:tc>
        <w:tc>
          <w:tcPr>
            <w:tcW w:w="354" w:type="dxa"/>
            <w:tcBorders>
              <w:top w:val="double" w:sz="6" w:space="0" w:color="auto"/>
              <w:left w:val="nil"/>
              <w:bottom w:val="nil"/>
              <w:right w:val="double" w:sz="6" w:space="0" w:color="auto"/>
            </w:tcBorders>
            <w:tcMar>
              <w:top w:w="57" w:type="dxa"/>
              <w:bottom w:w="57" w:type="dxa"/>
            </w:tcMar>
          </w:tcPr>
          <w:p w14:paraId="469F93AB" w14:textId="77777777" w:rsidR="00FD0C7E" w:rsidRPr="00260546" w:rsidRDefault="00FD0C7E" w:rsidP="004E55E5">
            <w:pPr>
              <w:tabs>
                <w:tab w:val="left" w:pos="-720"/>
              </w:tabs>
              <w:spacing w:line="200" w:lineRule="atLeast"/>
              <w:jc w:val="center"/>
              <w:rPr>
                <w:rFonts w:ascii="Times New Roman" w:hAnsi="Times New Roman"/>
                <w:lang w:val="sv-SE"/>
              </w:rPr>
            </w:pPr>
            <w:r w:rsidRPr="00260546">
              <w:rPr>
                <w:rFonts w:ascii="Times New Roman" w:hAnsi="Times New Roman"/>
                <w:lang w:val="sv-SE"/>
              </w:rPr>
              <w:t>3</w:t>
            </w:r>
          </w:p>
        </w:tc>
        <w:tc>
          <w:tcPr>
            <w:tcW w:w="372" w:type="dxa"/>
            <w:tcBorders>
              <w:top w:val="double" w:sz="6" w:space="0" w:color="auto"/>
              <w:left w:val="double" w:sz="6" w:space="0" w:color="auto"/>
              <w:bottom w:val="nil"/>
              <w:right w:val="single" w:sz="6" w:space="0" w:color="auto"/>
            </w:tcBorders>
            <w:tcMar>
              <w:top w:w="57" w:type="dxa"/>
              <w:bottom w:w="57" w:type="dxa"/>
            </w:tcMar>
          </w:tcPr>
          <w:p w14:paraId="72F0D63E" w14:textId="77777777" w:rsidR="00FD0C7E" w:rsidRPr="00260546" w:rsidRDefault="00FD0C7E" w:rsidP="00187DBE">
            <w:pPr>
              <w:tabs>
                <w:tab w:val="left" w:pos="-720"/>
              </w:tabs>
              <w:spacing w:line="200" w:lineRule="atLeast"/>
              <w:ind w:left="-42"/>
              <w:jc w:val="center"/>
              <w:rPr>
                <w:rFonts w:ascii="Times New Roman" w:hAnsi="Times New Roman"/>
                <w:lang w:val="sv-SE"/>
              </w:rPr>
            </w:pPr>
            <w:r w:rsidRPr="00260546">
              <w:rPr>
                <w:rFonts w:ascii="Times New Roman" w:hAnsi="Times New Roman"/>
                <w:lang w:val="sv-SE"/>
              </w:rPr>
              <w:t>4</w:t>
            </w:r>
          </w:p>
        </w:tc>
        <w:tc>
          <w:tcPr>
            <w:tcW w:w="284" w:type="dxa"/>
            <w:tcBorders>
              <w:top w:val="double" w:sz="6" w:space="0" w:color="auto"/>
              <w:left w:val="single" w:sz="6" w:space="0" w:color="auto"/>
              <w:bottom w:val="nil"/>
              <w:right w:val="single" w:sz="6" w:space="0" w:color="auto"/>
            </w:tcBorders>
            <w:tcMar>
              <w:top w:w="57" w:type="dxa"/>
              <w:bottom w:w="57" w:type="dxa"/>
            </w:tcMar>
          </w:tcPr>
          <w:p w14:paraId="1C580189" w14:textId="77777777" w:rsidR="00FD0C7E" w:rsidRPr="00260546" w:rsidRDefault="00FD0C7E" w:rsidP="00187DBE">
            <w:pPr>
              <w:tabs>
                <w:tab w:val="left" w:pos="-720"/>
              </w:tabs>
              <w:spacing w:line="200" w:lineRule="atLeast"/>
              <w:ind w:left="-113"/>
              <w:jc w:val="center"/>
              <w:rPr>
                <w:rFonts w:ascii="Times New Roman" w:hAnsi="Times New Roman"/>
                <w:lang w:val="sv-SE"/>
              </w:rPr>
            </w:pPr>
            <w:r w:rsidRPr="00260546">
              <w:rPr>
                <w:rFonts w:ascii="Times New Roman" w:hAnsi="Times New Roman"/>
                <w:lang w:val="sv-SE"/>
              </w:rPr>
              <w:t>3</w:t>
            </w:r>
          </w:p>
        </w:tc>
        <w:tc>
          <w:tcPr>
            <w:tcW w:w="283" w:type="dxa"/>
            <w:tcBorders>
              <w:top w:val="double" w:sz="6" w:space="0" w:color="auto"/>
              <w:left w:val="nil"/>
              <w:bottom w:val="nil"/>
              <w:right w:val="double" w:sz="6" w:space="0" w:color="auto"/>
            </w:tcBorders>
            <w:tcMar>
              <w:top w:w="57" w:type="dxa"/>
              <w:bottom w:w="57" w:type="dxa"/>
            </w:tcMar>
          </w:tcPr>
          <w:p w14:paraId="773FA5BB" w14:textId="77777777" w:rsidR="00FD0C7E" w:rsidRPr="00260546" w:rsidRDefault="00FD0C7E" w:rsidP="00187DBE">
            <w:pPr>
              <w:tabs>
                <w:tab w:val="left" w:pos="-720"/>
              </w:tabs>
              <w:spacing w:line="200" w:lineRule="atLeast"/>
              <w:ind w:left="-100"/>
              <w:jc w:val="center"/>
              <w:rPr>
                <w:rFonts w:ascii="Times New Roman" w:hAnsi="Times New Roman"/>
                <w:lang w:val="sv-SE"/>
              </w:rPr>
            </w:pPr>
            <w:r w:rsidRPr="00260546">
              <w:rPr>
                <w:rFonts w:ascii="Times New Roman" w:hAnsi="Times New Roman"/>
                <w:lang w:val="sv-SE"/>
              </w:rPr>
              <w:t>5</w:t>
            </w:r>
          </w:p>
        </w:tc>
        <w:tc>
          <w:tcPr>
            <w:tcW w:w="2977" w:type="dxa"/>
            <w:tcBorders>
              <w:top w:val="double" w:sz="6" w:space="0" w:color="auto"/>
              <w:left w:val="nil"/>
              <w:bottom w:val="nil"/>
              <w:right w:val="double" w:sz="6" w:space="0" w:color="auto"/>
            </w:tcBorders>
            <w:tcMar>
              <w:top w:w="57" w:type="dxa"/>
              <w:bottom w:w="57" w:type="dxa"/>
            </w:tcMar>
          </w:tcPr>
          <w:p w14:paraId="5FC5E347"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702860F6"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1AF79113" w14:textId="77777777" w:rsidR="00FD0C7E" w:rsidRPr="00260546" w:rsidRDefault="00FD0C7E" w:rsidP="004E55E5">
            <w:pPr>
              <w:tabs>
                <w:tab w:val="left" w:pos="-720"/>
              </w:tabs>
              <w:spacing w:line="200" w:lineRule="atLeast"/>
              <w:rPr>
                <w:rFonts w:ascii="Times New Roman" w:hAnsi="Times New Roman"/>
                <w:lang w:val="sv-SE"/>
              </w:rPr>
            </w:pPr>
          </w:p>
          <w:p w14:paraId="26853555"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5F5BD6E4"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614FE0F0" w14:textId="77777777" w:rsidR="00FD0C7E" w:rsidRPr="00260546" w:rsidRDefault="00AD5B25" w:rsidP="004E55E5">
            <w:pPr>
              <w:tabs>
                <w:tab w:val="left" w:pos="-720"/>
              </w:tabs>
              <w:spacing w:line="200" w:lineRule="atLeast"/>
              <w:rPr>
                <w:rFonts w:ascii="Times New Roman" w:hAnsi="Times New Roman"/>
                <w:lang w:val="sv-SE"/>
              </w:rPr>
            </w:pPr>
            <w:r w:rsidRPr="00260546">
              <w:rPr>
                <w:rFonts w:ascii="Times New Roman" w:hAnsi="Times New Roman"/>
                <w:lang w:val="sv-SE"/>
              </w:rPr>
              <w:t>L</w:t>
            </w:r>
            <w:r w:rsidR="00FD0C7E" w:rsidRPr="00260546">
              <w:rPr>
                <w:rFonts w:ascii="Times New Roman" w:hAnsi="Times New Roman"/>
                <w:lang w:val="sv-SE"/>
              </w:rPr>
              <w:t>ingkungan</w:t>
            </w: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5075378B"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3BE0BFF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383132D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5278EA60"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03C4578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1E5E3959"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1FCACF5F"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4282204A"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151D9A3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2BB2EA7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09D94B3F"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780F6D82"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581CBC98" w14:textId="77777777" w:rsidR="00FD0C7E" w:rsidRPr="00260546" w:rsidRDefault="00FD0C7E" w:rsidP="004E55E5">
            <w:pPr>
              <w:tabs>
                <w:tab w:val="left" w:pos="-720"/>
              </w:tabs>
              <w:spacing w:line="200" w:lineRule="atLeast"/>
              <w:rPr>
                <w:rFonts w:ascii="Times New Roman" w:hAnsi="Times New Roman"/>
                <w:lang w:val="sv-SE"/>
              </w:rPr>
            </w:pPr>
          </w:p>
          <w:p w14:paraId="617BFD8A"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6CBA8DAB"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4BD9C099"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7BBE8193"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567DD5F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3487593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4775D0E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0DDBB31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40724149"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7A3F75B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6F94ED4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3F5F0B44"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3C40072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7F5EEF4E"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689AA109"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02E8FCE8" w14:textId="77777777" w:rsidR="00FD0C7E" w:rsidRPr="00260546" w:rsidRDefault="00FD0C7E" w:rsidP="004E55E5">
            <w:pPr>
              <w:tabs>
                <w:tab w:val="left" w:pos="-720"/>
              </w:tabs>
              <w:spacing w:line="200" w:lineRule="atLeast"/>
              <w:rPr>
                <w:rFonts w:ascii="Times New Roman" w:hAnsi="Times New Roman"/>
                <w:lang w:val="sv-SE"/>
              </w:rPr>
            </w:pPr>
          </w:p>
          <w:p w14:paraId="3F3AFA51"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54A1CB72"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5E06B2F9"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420CDD23"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028C6A06"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5FCC27A4"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3619B904"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13DB914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69619E9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610F125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1A3EEED1"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7B5C9AA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2AA59A2A"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2E17F83A"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4816F575"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0F20B98E" w14:textId="77777777" w:rsidR="00FD0C7E" w:rsidRPr="00260546" w:rsidRDefault="00FD0C7E" w:rsidP="004E55E5">
            <w:pPr>
              <w:tabs>
                <w:tab w:val="left" w:pos="-720"/>
              </w:tabs>
              <w:spacing w:line="200" w:lineRule="atLeast"/>
              <w:rPr>
                <w:rFonts w:ascii="Times New Roman" w:hAnsi="Times New Roman"/>
                <w:lang w:val="sv-SE"/>
              </w:rPr>
            </w:pPr>
          </w:p>
          <w:p w14:paraId="757B238C"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100F9D16"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420A05C5"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158C39ED"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3F96E70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1B29DEA6"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304F3762"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6A0C837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7D1C566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432B960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7A27072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464AF628"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44D227F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4D54C503"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7440D88A"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33D35C87" w14:textId="77777777" w:rsidR="00FD0C7E" w:rsidRPr="00260546" w:rsidRDefault="00FD0C7E" w:rsidP="004E55E5">
            <w:pPr>
              <w:tabs>
                <w:tab w:val="left" w:pos="-720"/>
              </w:tabs>
              <w:spacing w:line="200" w:lineRule="atLeast"/>
              <w:rPr>
                <w:rFonts w:ascii="Times New Roman" w:hAnsi="Times New Roman"/>
                <w:lang w:val="sv-SE"/>
              </w:rPr>
            </w:pPr>
          </w:p>
          <w:p w14:paraId="4E916469"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3AC5E0EB"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545269DE"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78B442F6"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3679C4FD"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7886EDD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6B5FE37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58A73934"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224A776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1DD3796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54E4DC66"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6AE8248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66CEF37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2C5FDA27"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02B854F8"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76C0262F" w14:textId="77777777" w:rsidR="00FD0C7E" w:rsidRPr="00260546" w:rsidRDefault="00FD0C7E" w:rsidP="004E55E5">
            <w:pPr>
              <w:tabs>
                <w:tab w:val="left" w:pos="-720"/>
              </w:tabs>
              <w:spacing w:line="200" w:lineRule="atLeast"/>
              <w:rPr>
                <w:rFonts w:ascii="Times New Roman" w:hAnsi="Times New Roman"/>
                <w:lang w:val="sv-SE"/>
              </w:rPr>
            </w:pPr>
          </w:p>
          <w:p w14:paraId="4485C33F"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5AA0308F"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4E73D4A3"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4CB14044"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46FB3C61"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2F48409D"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01E385AE"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108C11FF"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689B1670"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20B8BD60"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6A45DAE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14EC81C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503B744D"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13E992FB"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6D9AACCB"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74A060E4" w14:textId="77777777" w:rsidR="00FD0C7E" w:rsidRPr="00260546" w:rsidRDefault="00FD0C7E" w:rsidP="004E55E5">
            <w:pPr>
              <w:tabs>
                <w:tab w:val="left" w:pos="-720"/>
              </w:tabs>
              <w:spacing w:line="200" w:lineRule="atLeast"/>
              <w:rPr>
                <w:rFonts w:ascii="Times New Roman" w:hAnsi="Times New Roman"/>
                <w:lang w:val="sv-SE"/>
              </w:rPr>
            </w:pPr>
          </w:p>
          <w:p w14:paraId="47B210E1"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153E507F"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12A2D9ED"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0C8F1F02"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69A55542"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06C4B466"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4349645A"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719BAC7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7C34D81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1252589A"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7C1DBD9F"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1C00670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567CA772"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07309397"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1CCA04B8"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61E3D6A3" w14:textId="77777777" w:rsidR="00FD0C7E" w:rsidRPr="00260546" w:rsidRDefault="00FD0C7E" w:rsidP="004E55E5">
            <w:pPr>
              <w:tabs>
                <w:tab w:val="left" w:pos="-720"/>
              </w:tabs>
              <w:spacing w:line="200" w:lineRule="atLeast"/>
              <w:rPr>
                <w:rFonts w:ascii="Times New Roman" w:hAnsi="Times New Roman"/>
                <w:lang w:val="sv-SE"/>
              </w:rPr>
            </w:pPr>
          </w:p>
          <w:p w14:paraId="7CAE24D2"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3FC784ED"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64433CA8"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027ADA98"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3E20995D"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03A85BB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6CD2EDD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72FB4F0F"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2E14D954"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70E22E20"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30106DD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0151F639"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405F8F85"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2D11BE9B" w14:textId="77777777" w:rsidR="00FD0C7E" w:rsidRPr="00260546" w:rsidRDefault="00FD0C7E" w:rsidP="004E55E5">
            <w:pPr>
              <w:tabs>
                <w:tab w:val="left" w:pos="-720"/>
              </w:tabs>
              <w:spacing w:line="200" w:lineRule="atLeast"/>
              <w:rPr>
                <w:rFonts w:ascii="Times New Roman" w:hAnsi="Times New Roman"/>
                <w:lang w:val="sv-SE"/>
              </w:rPr>
            </w:pPr>
          </w:p>
        </w:tc>
      </w:tr>
      <w:tr w:rsidR="00FD0C7E" w:rsidRPr="00260546" w14:paraId="6F81F0A4" w14:textId="77777777" w:rsidTr="006B45E2">
        <w:trPr>
          <w:cantSplit/>
          <w:jc w:val="center"/>
        </w:trPr>
        <w:tc>
          <w:tcPr>
            <w:tcW w:w="544" w:type="dxa"/>
            <w:tcBorders>
              <w:top w:val="single" w:sz="6" w:space="0" w:color="auto"/>
              <w:left w:val="double" w:sz="6" w:space="0" w:color="auto"/>
              <w:bottom w:val="single" w:sz="6" w:space="0" w:color="auto"/>
              <w:right w:val="single" w:sz="6" w:space="0" w:color="FFFFFF"/>
            </w:tcBorders>
            <w:tcMar>
              <w:top w:w="57" w:type="dxa"/>
              <w:bottom w:w="57" w:type="dxa"/>
            </w:tcMar>
          </w:tcPr>
          <w:p w14:paraId="0D23DA78" w14:textId="77777777" w:rsidR="00FD0C7E" w:rsidRPr="00260546" w:rsidRDefault="00FD0C7E" w:rsidP="004E55E5">
            <w:pPr>
              <w:tabs>
                <w:tab w:val="left" w:pos="-720"/>
              </w:tabs>
              <w:spacing w:line="200" w:lineRule="atLeast"/>
              <w:rPr>
                <w:rFonts w:ascii="Times New Roman" w:hAnsi="Times New Roman"/>
                <w:lang w:val="sv-SE"/>
              </w:rPr>
            </w:pPr>
          </w:p>
          <w:p w14:paraId="3380D5FB" w14:textId="77777777" w:rsidR="00FD0C7E" w:rsidRPr="00260546" w:rsidRDefault="00FD0C7E" w:rsidP="004E55E5">
            <w:pPr>
              <w:tabs>
                <w:tab w:val="left" w:pos="-720"/>
              </w:tabs>
              <w:spacing w:line="200" w:lineRule="atLeast"/>
              <w:rPr>
                <w:rFonts w:ascii="Times New Roman" w:hAnsi="Times New Roman"/>
                <w:lang w:val="sv-SE"/>
              </w:rPr>
            </w:pPr>
          </w:p>
        </w:tc>
        <w:tc>
          <w:tcPr>
            <w:tcW w:w="2332" w:type="dxa"/>
            <w:tcBorders>
              <w:top w:val="single" w:sz="6" w:space="0" w:color="auto"/>
              <w:left w:val="single" w:sz="6" w:space="0" w:color="auto"/>
              <w:bottom w:val="single" w:sz="6" w:space="0" w:color="auto"/>
              <w:right w:val="single" w:sz="6" w:space="0" w:color="FFFFFF"/>
            </w:tcBorders>
            <w:tcMar>
              <w:top w:w="57" w:type="dxa"/>
              <w:bottom w:w="57" w:type="dxa"/>
            </w:tcMar>
          </w:tcPr>
          <w:p w14:paraId="709DD459" w14:textId="77777777" w:rsidR="00FD0C7E" w:rsidRPr="00260546" w:rsidRDefault="00FD0C7E" w:rsidP="004E55E5">
            <w:pPr>
              <w:tabs>
                <w:tab w:val="left" w:pos="-720"/>
              </w:tabs>
              <w:spacing w:line="200" w:lineRule="atLeast"/>
              <w:rPr>
                <w:rFonts w:ascii="Times New Roman" w:hAnsi="Times New Roman"/>
                <w:lang w:val="sv-SE"/>
              </w:rPr>
            </w:pPr>
          </w:p>
        </w:tc>
        <w:tc>
          <w:tcPr>
            <w:tcW w:w="2781" w:type="dxa"/>
            <w:gridSpan w:val="2"/>
            <w:tcBorders>
              <w:top w:val="single" w:sz="6" w:space="0" w:color="auto"/>
              <w:left w:val="single" w:sz="6" w:space="0" w:color="auto"/>
              <w:bottom w:val="single" w:sz="6" w:space="0" w:color="auto"/>
              <w:right w:val="single" w:sz="6" w:space="0" w:color="FFFFFF"/>
            </w:tcBorders>
            <w:tcMar>
              <w:top w:w="57" w:type="dxa"/>
              <w:bottom w:w="57" w:type="dxa"/>
            </w:tcMar>
          </w:tcPr>
          <w:p w14:paraId="71E85630" w14:textId="77777777" w:rsidR="00FD0C7E" w:rsidRPr="00260546" w:rsidRDefault="00FD0C7E" w:rsidP="004E55E5">
            <w:pPr>
              <w:tabs>
                <w:tab w:val="left" w:pos="-720"/>
              </w:tabs>
              <w:spacing w:line="200" w:lineRule="atLeast"/>
              <w:rPr>
                <w:rFonts w:ascii="Times New Roman" w:hAnsi="Times New Roman"/>
                <w:lang w:val="sv-SE"/>
              </w:rPr>
            </w:pPr>
          </w:p>
        </w:tc>
        <w:tc>
          <w:tcPr>
            <w:tcW w:w="2450" w:type="dxa"/>
            <w:tcBorders>
              <w:top w:val="single" w:sz="6" w:space="0" w:color="auto"/>
              <w:left w:val="single" w:sz="6" w:space="0" w:color="auto"/>
              <w:bottom w:val="single" w:sz="6" w:space="0" w:color="auto"/>
              <w:right w:val="double" w:sz="6" w:space="0" w:color="auto"/>
            </w:tcBorders>
            <w:tcMar>
              <w:top w:w="57" w:type="dxa"/>
              <w:bottom w:w="57" w:type="dxa"/>
            </w:tcMar>
          </w:tcPr>
          <w:p w14:paraId="793F5304" w14:textId="77777777" w:rsidR="00FD0C7E" w:rsidRPr="00260546" w:rsidRDefault="00FD0C7E" w:rsidP="004E55E5">
            <w:pPr>
              <w:tabs>
                <w:tab w:val="left" w:pos="-720"/>
              </w:tabs>
              <w:spacing w:line="200" w:lineRule="atLeast"/>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0D60A9B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505C265A"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nil"/>
              <w:bottom w:val="single" w:sz="6" w:space="0" w:color="auto"/>
              <w:right w:val="double" w:sz="6" w:space="0" w:color="auto"/>
            </w:tcBorders>
            <w:tcMar>
              <w:top w:w="57" w:type="dxa"/>
              <w:bottom w:w="57" w:type="dxa"/>
            </w:tcMar>
          </w:tcPr>
          <w:p w14:paraId="7A38261B"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double" w:sz="6" w:space="0" w:color="auto"/>
              <w:bottom w:val="single" w:sz="6" w:space="0" w:color="auto"/>
              <w:right w:val="single" w:sz="6" w:space="0" w:color="auto"/>
            </w:tcBorders>
            <w:tcMar>
              <w:top w:w="57" w:type="dxa"/>
              <w:bottom w:w="57" w:type="dxa"/>
            </w:tcMar>
          </w:tcPr>
          <w:p w14:paraId="571ACAB9"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70" w:type="dxa"/>
            <w:tcBorders>
              <w:top w:val="single" w:sz="6" w:space="0" w:color="auto"/>
              <w:left w:val="single" w:sz="6" w:space="0" w:color="auto"/>
              <w:bottom w:val="single" w:sz="6" w:space="0" w:color="auto"/>
              <w:right w:val="single" w:sz="6" w:space="0" w:color="auto"/>
            </w:tcBorders>
            <w:tcMar>
              <w:top w:w="57" w:type="dxa"/>
              <w:bottom w:w="57" w:type="dxa"/>
            </w:tcMar>
          </w:tcPr>
          <w:p w14:paraId="39E01138"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54" w:type="dxa"/>
            <w:tcBorders>
              <w:top w:val="single" w:sz="6" w:space="0" w:color="auto"/>
              <w:left w:val="nil"/>
              <w:bottom w:val="single" w:sz="6" w:space="0" w:color="auto"/>
              <w:right w:val="double" w:sz="6" w:space="0" w:color="auto"/>
            </w:tcBorders>
            <w:tcMar>
              <w:top w:w="57" w:type="dxa"/>
              <w:bottom w:w="57" w:type="dxa"/>
            </w:tcMar>
          </w:tcPr>
          <w:p w14:paraId="64016E67"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372" w:type="dxa"/>
            <w:tcBorders>
              <w:top w:val="single" w:sz="6" w:space="0" w:color="auto"/>
              <w:left w:val="double" w:sz="6" w:space="0" w:color="auto"/>
              <w:bottom w:val="single" w:sz="6" w:space="0" w:color="auto"/>
              <w:right w:val="single" w:sz="6" w:space="0" w:color="auto"/>
            </w:tcBorders>
            <w:tcMar>
              <w:top w:w="57" w:type="dxa"/>
              <w:bottom w:w="57" w:type="dxa"/>
            </w:tcMar>
          </w:tcPr>
          <w:p w14:paraId="25F55630"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4" w:type="dxa"/>
            <w:tcBorders>
              <w:top w:val="single" w:sz="6" w:space="0" w:color="auto"/>
              <w:left w:val="single" w:sz="6" w:space="0" w:color="auto"/>
              <w:bottom w:val="single" w:sz="6" w:space="0" w:color="auto"/>
              <w:right w:val="single" w:sz="6" w:space="0" w:color="auto"/>
            </w:tcBorders>
            <w:tcMar>
              <w:top w:w="57" w:type="dxa"/>
              <w:bottom w:w="57" w:type="dxa"/>
            </w:tcMar>
          </w:tcPr>
          <w:p w14:paraId="4FF83113"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83" w:type="dxa"/>
            <w:tcBorders>
              <w:top w:val="single" w:sz="6" w:space="0" w:color="auto"/>
              <w:left w:val="nil"/>
              <w:bottom w:val="single" w:sz="6" w:space="0" w:color="auto"/>
              <w:right w:val="double" w:sz="6" w:space="0" w:color="auto"/>
            </w:tcBorders>
            <w:tcMar>
              <w:top w:w="57" w:type="dxa"/>
              <w:bottom w:w="57" w:type="dxa"/>
            </w:tcMar>
          </w:tcPr>
          <w:p w14:paraId="7F7F843C" w14:textId="77777777" w:rsidR="00FD0C7E" w:rsidRPr="00260546" w:rsidRDefault="00FD0C7E" w:rsidP="004E55E5">
            <w:pPr>
              <w:tabs>
                <w:tab w:val="left" w:pos="-720"/>
              </w:tabs>
              <w:spacing w:line="200" w:lineRule="atLeast"/>
              <w:jc w:val="center"/>
              <w:rPr>
                <w:rFonts w:ascii="Times New Roman" w:hAnsi="Times New Roman"/>
                <w:lang w:val="sv-SE"/>
              </w:rPr>
            </w:pPr>
          </w:p>
        </w:tc>
        <w:tc>
          <w:tcPr>
            <w:tcW w:w="2977" w:type="dxa"/>
            <w:tcBorders>
              <w:top w:val="single" w:sz="6" w:space="0" w:color="auto"/>
              <w:left w:val="nil"/>
              <w:bottom w:val="single" w:sz="6" w:space="0" w:color="auto"/>
              <w:right w:val="double" w:sz="6" w:space="0" w:color="auto"/>
            </w:tcBorders>
            <w:tcMar>
              <w:top w:w="57" w:type="dxa"/>
              <w:bottom w:w="57" w:type="dxa"/>
            </w:tcMar>
          </w:tcPr>
          <w:p w14:paraId="5A00E5EF" w14:textId="77777777" w:rsidR="00FD0C7E" w:rsidRPr="00260546" w:rsidRDefault="00FD0C7E" w:rsidP="004E55E5">
            <w:pPr>
              <w:tabs>
                <w:tab w:val="left" w:pos="-720"/>
              </w:tabs>
              <w:spacing w:line="200" w:lineRule="atLeast"/>
              <w:rPr>
                <w:rFonts w:ascii="Times New Roman" w:hAnsi="Times New Roman"/>
                <w:lang w:val="sv-SE"/>
              </w:rPr>
            </w:pPr>
          </w:p>
        </w:tc>
      </w:tr>
    </w:tbl>
    <w:p w14:paraId="66F9B637" w14:textId="77777777" w:rsidR="00D84C4F" w:rsidRPr="00260546" w:rsidRDefault="00D84C4F" w:rsidP="00FD0C7E">
      <w:pPr>
        <w:pStyle w:val="Proc-Title"/>
        <w:keepLines w:val="0"/>
        <w:tabs>
          <w:tab w:val="clear" w:pos="4320"/>
          <w:tab w:val="clear" w:pos="8640"/>
        </w:tabs>
        <w:rPr>
          <w:b w:val="0"/>
          <w:sz w:val="24"/>
          <w:lang w:val="en-GB"/>
        </w:rPr>
      </w:pPr>
    </w:p>
    <w:p w14:paraId="14D058E4" w14:textId="28375DE4" w:rsidR="00FD0C7E" w:rsidRPr="00260546" w:rsidRDefault="00FD0C7E" w:rsidP="00AD5B25">
      <w:pPr>
        <w:pStyle w:val="Proc-Title"/>
        <w:keepLines w:val="0"/>
        <w:tabs>
          <w:tab w:val="clear" w:pos="4320"/>
          <w:tab w:val="clear" w:pos="8640"/>
        </w:tabs>
        <w:ind w:firstLine="360"/>
        <w:rPr>
          <w:b w:val="0"/>
          <w:sz w:val="24"/>
          <w:lang w:val="en-GB"/>
        </w:rPr>
      </w:pPr>
      <w:r w:rsidRPr="00260546">
        <w:rPr>
          <w:b w:val="0"/>
          <w:sz w:val="24"/>
          <w:lang w:val="en-GB"/>
        </w:rPr>
        <w:t>P = Peluang, D = Dampak, R = R</w:t>
      </w:r>
      <w:r w:rsidR="00AD5B25" w:rsidRPr="00260546">
        <w:rPr>
          <w:b w:val="0"/>
          <w:sz w:val="24"/>
          <w:lang w:val="en-GB"/>
        </w:rPr>
        <w:t>i</w:t>
      </w:r>
      <w:r w:rsidRPr="00260546">
        <w:rPr>
          <w:b w:val="0"/>
          <w:sz w:val="24"/>
          <w:lang w:val="en-GB"/>
        </w:rPr>
        <w:t>siko</w:t>
      </w:r>
    </w:p>
    <w:p w14:paraId="17EECE70" w14:textId="77777777" w:rsidR="00FD0C7E" w:rsidRPr="00260546" w:rsidRDefault="00FD0C7E" w:rsidP="00FD0C7E">
      <w:pPr>
        <w:pStyle w:val="Proc-Title"/>
        <w:keepLines w:val="0"/>
        <w:tabs>
          <w:tab w:val="clear" w:pos="4320"/>
          <w:tab w:val="clear" w:pos="8640"/>
        </w:tabs>
        <w:rPr>
          <w:sz w:val="24"/>
          <w:lang w:val="fi-FI"/>
        </w:rPr>
      </w:pPr>
    </w:p>
    <w:p w14:paraId="3F726D96" w14:textId="77777777" w:rsidR="00FD0C7E" w:rsidRPr="00260546" w:rsidRDefault="00FD0C7E" w:rsidP="00D84C4F">
      <w:pPr>
        <w:pStyle w:val="Heading1"/>
        <w:keepLines w:val="0"/>
        <w:spacing w:after="120"/>
        <w:jc w:val="center"/>
        <w:rPr>
          <w:rFonts w:ascii="Times New Roman" w:hAnsi="Times New Roman"/>
          <w:b/>
          <w:color w:val="auto"/>
          <w:sz w:val="24"/>
          <w:lang w:val="en-US"/>
        </w:rPr>
      </w:pPr>
      <w:r w:rsidRPr="00260546">
        <w:rPr>
          <w:rFonts w:ascii="Times New Roman" w:hAnsi="Times New Roman"/>
          <w:sz w:val="24"/>
          <w:lang w:val="fi-FI"/>
        </w:rPr>
        <w:br w:type="page"/>
      </w:r>
      <w:bookmarkStart w:id="21" w:name="_Toc108464572"/>
      <w:r w:rsidR="00D84C4F" w:rsidRPr="00260546">
        <w:rPr>
          <w:rFonts w:ascii="Times New Roman" w:hAnsi="Times New Roman"/>
          <w:b/>
          <w:color w:val="auto"/>
          <w:sz w:val="24"/>
          <w:lang w:val="en-US"/>
        </w:rPr>
        <w:lastRenderedPageBreak/>
        <w:t>Lampiran 3</w:t>
      </w:r>
      <w:r w:rsidR="0010541A" w:rsidRPr="00260546">
        <w:rPr>
          <w:rFonts w:ascii="Times New Roman" w:hAnsi="Times New Roman"/>
          <w:b/>
          <w:color w:val="auto"/>
          <w:sz w:val="24"/>
          <w:lang w:val="en-US"/>
        </w:rPr>
        <w:t>.</w:t>
      </w:r>
      <w:r w:rsidR="00D84C4F" w:rsidRPr="00260546">
        <w:rPr>
          <w:rFonts w:ascii="Times New Roman" w:hAnsi="Times New Roman"/>
          <w:b/>
          <w:color w:val="auto"/>
          <w:sz w:val="24"/>
          <w:lang w:val="en-US"/>
        </w:rPr>
        <w:t xml:space="preserve"> C</w:t>
      </w:r>
      <w:r w:rsidRPr="00260546">
        <w:rPr>
          <w:rFonts w:ascii="Times New Roman" w:hAnsi="Times New Roman"/>
          <w:b/>
          <w:color w:val="auto"/>
          <w:sz w:val="24"/>
          <w:lang w:val="en-US"/>
        </w:rPr>
        <w:t>onto</w:t>
      </w:r>
      <w:r w:rsidR="0010541A" w:rsidRPr="00260546">
        <w:rPr>
          <w:rFonts w:ascii="Times New Roman" w:hAnsi="Times New Roman"/>
          <w:b/>
          <w:color w:val="auto"/>
          <w:sz w:val="24"/>
          <w:lang w:val="en-US"/>
        </w:rPr>
        <w:t>h Formulir untuk Pengendalian Ri</w:t>
      </w:r>
      <w:r w:rsidRPr="00260546">
        <w:rPr>
          <w:rFonts w:ascii="Times New Roman" w:hAnsi="Times New Roman"/>
          <w:b/>
          <w:color w:val="auto"/>
          <w:sz w:val="24"/>
          <w:lang w:val="en-US"/>
        </w:rPr>
        <w:t>siko</w:t>
      </w:r>
      <w:bookmarkEnd w:id="21"/>
      <w:r w:rsidRPr="00260546">
        <w:rPr>
          <w:rFonts w:ascii="Times New Roman" w:hAnsi="Times New Roman"/>
          <w:b/>
          <w:color w:val="auto"/>
          <w:sz w:val="24"/>
          <w:lang w:val="en-US"/>
        </w:rPr>
        <w:t xml:space="preserve"> </w:t>
      </w:r>
    </w:p>
    <w:p w14:paraId="23E2F799" w14:textId="77777777" w:rsidR="00FD0C7E" w:rsidRPr="00260546" w:rsidRDefault="00FD0C7E" w:rsidP="00FD0C7E">
      <w:pPr>
        <w:pStyle w:val="Proc-Title"/>
        <w:keepLines w:val="0"/>
        <w:tabs>
          <w:tab w:val="clear" w:pos="4320"/>
          <w:tab w:val="clear" w:pos="8640"/>
        </w:tabs>
        <w:rPr>
          <w:lang w:val="fi-FI"/>
        </w:rPr>
      </w:pPr>
    </w:p>
    <w:tbl>
      <w:tblPr>
        <w:tblW w:w="0" w:type="auto"/>
        <w:jc w:val="center"/>
        <w:tblLayout w:type="fixed"/>
        <w:tblLook w:val="0000" w:firstRow="0" w:lastRow="0" w:firstColumn="0" w:lastColumn="0" w:noHBand="0" w:noVBand="0"/>
      </w:tblPr>
      <w:tblGrid>
        <w:gridCol w:w="12"/>
        <w:gridCol w:w="674"/>
        <w:gridCol w:w="4010"/>
        <w:gridCol w:w="17"/>
        <w:gridCol w:w="4176"/>
        <w:gridCol w:w="18"/>
        <w:gridCol w:w="3973"/>
      </w:tblGrid>
      <w:tr w:rsidR="00FD0C7E" w:rsidRPr="00260546" w14:paraId="603BE6E0" w14:textId="77777777" w:rsidTr="006B45E2">
        <w:trPr>
          <w:cantSplit/>
          <w:tblHeader/>
          <w:jc w:val="center"/>
        </w:trPr>
        <w:tc>
          <w:tcPr>
            <w:tcW w:w="686" w:type="dxa"/>
            <w:gridSpan w:val="2"/>
            <w:tcBorders>
              <w:top w:val="double" w:sz="6" w:space="0" w:color="000000"/>
              <w:left w:val="double" w:sz="6" w:space="0" w:color="auto"/>
              <w:bottom w:val="double" w:sz="6" w:space="0" w:color="auto"/>
              <w:right w:val="single" w:sz="6" w:space="0" w:color="000000"/>
            </w:tcBorders>
            <w:shd w:val="clear" w:color="auto" w:fill="000000" w:themeFill="text1"/>
          </w:tcPr>
          <w:p w14:paraId="554175D5" w14:textId="77777777" w:rsidR="00FD0C7E" w:rsidRPr="00260546" w:rsidRDefault="006B45E2" w:rsidP="004E55E5">
            <w:pPr>
              <w:spacing w:before="120" w:after="120" w:line="200" w:lineRule="atLeast"/>
              <w:jc w:val="center"/>
              <w:rPr>
                <w:rFonts w:ascii="Times New Roman" w:hAnsi="Times New Roman"/>
                <w:b/>
                <w:bCs/>
              </w:rPr>
            </w:pPr>
            <w:r w:rsidRPr="00260546">
              <w:rPr>
                <w:rFonts w:ascii="Times New Roman" w:hAnsi="Times New Roman"/>
                <w:b/>
                <w:bCs/>
              </w:rPr>
              <w:t>No</w:t>
            </w:r>
          </w:p>
        </w:tc>
        <w:tc>
          <w:tcPr>
            <w:tcW w:w="4010" w:type="dxa"/>
            <w:tcBorders>
              <w:top w:val="double" w:sz="6" w:space="0" w:color="000000"/>
              <w:left w:val="nil"/>
              <w:bottom w:val="double" w:sz="6" w:space="0" w:color="auto"/>
              <w:right w:val="single" w:sz="6" w:space="0" w:color="FFFFFF"/>
            </w:tcBorders>
            <w:shd w:val="clear" w:color="auto" w:fill="000000" w:themeFill="text1"/>
          </w:tcPr>
          <w:p w14:paraId="4B5250A2" w14:textId="77777777" w:rsidR="00FD0C7E" w:rsidRPr="00260546" w:rsidRDefault="00FD0C7E" w:rsidP="004E55E5">
            <w:pPr>
              <w:tabs>
                <w:tab w:val="left" w:pos="-720"/>
              </w:tabs>
              <w:spacing w:before="120" w:after="120" w:line="200" w:lineRule="atLeast"/>
              <w:jc w:val="center"/>
              <w:rPr>
                <w:rFonts w:ascii="Times New Roman" w:hAnsi="Times New Roman"/>
              </w:rPr>
            </w:pPr>
            <w:r w:rsidRPr="00260546">
              <w:rPr>
                <w:rFonts w:ascii="Times New Roman" w:hAnsi="Times New Roman"/>
                <w:b/>
                <w:bCs/>
              </w:rPr>
              <w:t>Potensi Bahaya</w:t>
            </w:r>
          </w:p>
        </w:tc>
        <w:tc>
          <w:tcPr>
            <w:tcW w:w="4193" w:type="dxa"/>
            <w:gridSpan w:val="2"/>
            <w:tcBorders>
              <w:top w:val="double" w:sz="6" w:space="0" w:color="000000"/>
              <w:left w:val="single" w:sz="6" w:space="0" w:color="auto"/>
              <w:bottom w:val="double" w:sz="6" w:space="0" w:color="auto"/>
              <w:right w:val="single" w:sz="6" w:space="0" w:color="FFFFFF"/>
            </w:tcBorders>
            <w:shd w:val="clear" w:color="auto" w:fill="000000" w:themeFill="text1"/>
          </w:tcPr>
          <w:p w14:paraId="2FEC320A" w14:textId="77777777" w:rsidR="00FD0C7E" w:rsidRPr="00260546" w:rsidRDefault="00FD0C7E" w:rsidP="00D15E6C">
            <w:pPr>
              <w:tabs>
                <w:tab w:val="left" w:pos="-720"/>
              </w:tabs>
              <w:spacing w:before="120" w:after="120" w:line="200" w:lineRule="atLeast"/>
              <w:jc w:val="center"/>
              <w:rPr>
                <w:rFonts w:ascii="Times New Roman" w:hAnsi="Times New Roman"/>
              </w:rPr>
            </w:pPr>
            <w:r w:rsidRPr="00260546">
              <w:rPr>
                <w:rFonts w:ascii="Times New Roman" w:hAnsi="Times New Roman"/>
                <w:b/>
                <w:bCs/>
              </w:rPr>
              <w:t>Usulan Pengendalian R</w:t>
            </w:r>
            <w:r w:rsidR="00D15E6C" w:rsidRPr="00260546">
              <w:rPr>
                <w:rFonts w:ascii="Times New Roman" w:hAnsi="Times New Roman"/>
                <w:b/>
                <w:bCs/>
              </w:rPr>
              <w:t>i</w:t>
            </w:r>
            <w:r w:rsidRPr="00260546">
              <w:rPr>
                <w:rFonts w:ascii="Times New Roman" w:hAnsi="Times New Roman"/>
                <w:b/>
                <w:bCs/>
              </w:rPr>
              <w:t xml:space="preserve">siko </w:t>
            </w:r>
          </w:p>
        </w:tc>
        <w:tc>
          <w:tcPr>
            <w:tcW w:w="3991" w:type="dxa"/>
            <w:gridSpan w:val="2"/>
            <w:tcBorders>
              <w:top w:val="double" w:sz="6" w:space="0" w:color="000000"/>
              <w:left w:val="single" w:sz="6" w:space="0" w:color="auto"/>
              <w:bottom w:val="double" w:sz="6" w:space="0" w:color="auto"/>
              <w:right w:val="double" w:sz="6" w:space="0" w:color="000000"/>
            </w:tcBorders>
            <w:shd w:val="clear" w:color="auto" w:fill="000000" w:themeFill="text1"/>
          </w:tcPr>
          <w:p w14:paraId="134885A6" w14:textId="77777777" w:rsidR="00FD0C7E" w:rsidRPr="00260546" w:rsidRDefault="00FD0C7E" w:rsidP="004E55E5">
            <w:pPr>
              <w:tabs>
                <w:tab w:val="left" w:pos="-720"/>
              </w:tabs>
              <w:spacing w:before="120" w:after="120" w:line="200" w:lineRule="atLeast"/>
              <w:jc w:val="center"/>
              <w:rPr>
                <w:rFonts w:ascii="Times New Roman" w:hAnsi="Times New Roman"/>
              </w:rPr>
            </w:pPr>
            <w:r w:rsidRPr="00260546">
              <w:rPr>
                <w:rFonts w:ascii="Times New Roman" w:hAnsi="Times New Roman"/>
                <w:b/>
                <w:bCs/>
              </w:rPr>
              <w:t>Prioritas</w:t>
            </w:r>
          </w:p>
        </w:tc>
      </w:tr>
      <w:tr w:rsidR="00FD0C7E" w:rsidRPr="00260546" w14:paraId="7108344D" w14:textId="77777777" w:rsidTr="006B45E2">
        <w:trPr>
          <w:gridBefore w:val="1"/>
          <w:wBefore w:w="12" w:type="dxa"/>
          <w:cantSplit/>
          <w:jc w:val="center"/>
        </w:trPr>
        <w:tc>
          <w:tcPr>
            <w:tcW w:w="674" w:type="dxa"/>
            <w:tcBorders>
              <w:top w:val="double" w:sz="6" w:space="0" w:color="auto"/>
              <w:left w:val="double" w:sz="6" w:space="0" w:color="auto"/>
              <w:bottom w:val="nil"/>
              <w:right w:val="single" w:sz="6" w:space="0" w:color="FFFFFF"/>
            </w:tcBorders>
          </w:tcPr>
          <w:p w14:paraId="75151AB4" w14:textId="77777777" w:rsidR="00FD0C7E" w:rsidRPr="00260546" w:rsidRDefault="00FD0C7E" w:rsidP="004E55E5">
            <w:pPr>
              <w:tabs>
                <w:tab w:val="left" w:pos="-720"/>
              </w:tabs>
              <w:spacing w:line="200" w:lineRule="atLeast"/>
              <w:rPr>
                <w:rFonts w:ascii="Times New Roman" w:hAnsi="Times New Roman"/>
              </w:rPr>
            </w:pPr>
          </w:p>
          <w:p w14:paraId="45AE6AD8"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double" w:sz="6" w:space="0" w:color="auto"/>
              <w:left w:val="single" w:sz="6" w:space="0" w:color="auto"/>
              <w:bottom w:val="nil"/>
              <w:right w:val="single" w:sz="6" w:space="0" w:color="FFFFFF"/>
            </w:tcBorders>
          </w:tcPr>
          <w:p w14:paraId="4F45B942"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double" w:sz="6" w:space="0" w:color="auto"/>
              <w:left w:val="single" w:sz="6" w:space="0" w:color="auto"/>
              <w:bottom w:val="single" w:sz="6" w:space="0" w:color="auto"/>
              <w:right w:val="single" w:sz="6" w:space="0" w:color="auto"/>
            </w:tcBorders>
          </w:tcPr>
          <w:p w14:paraId="40E0FC2F"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double" w:sz="6" w:space="0" w:color="auto"/>
              <w:left w:val="nil"/>
              <w:bottom w:val="nil"/>
              <w:right w:val="double" w:sz="6" w:space="0" w:color="auto"/>
            </w:tcBorders>
          </w:tcPr>
          <w:p w14:paraId="12375D6F"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2E09DDF7"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62CB6B07" w14:textId="77777777" w:rsidR="00FD0C7E" w:rsidRPr="00260546" w:rsidRDefault="00FD0C7E" w:rsidP="004E55E5">
            <w:pPr>
              <w:tabs>
                <w:tab w:val="left" w:pos="-720"/>
              </w:tabs>
              <w:spacing w:line="200" w:lineRule="atLeast"/>
              <w:rPr>
                <w:rFonts w:ascii="Times New Roman" w:hAnsi="Times New Roman"/>
              </w:rPr>
            </w:pPr>
          </w:p>
          <w:p w14:paraId="30D5CB87"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14EDC7AC"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0111CBDC"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22C65725"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48470EC6"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4B95228F" w14:textId="77777777" w:rsidR="00FD0C7E" w:rsidRPr="00260546" w:rsidRDefault="00FD0C7E" w:rsidP="004E55E5">
            <w:pPr>
              <w:tabs>
                <w:tab w:val="left" w:pos="-720"/>
              </w:tabs>
              <w:spacing w:line="200" w:lineRule="atLeast"/>
              <w:rPr>
                <w:rFonts w:ascii="Times New Roman" w:hAnsi="Times New Roman"/>
              </w:rPr>
            </w:pPr>
          </w:p>
          <w:p w14:paraId="335BB7A2"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60A07E64"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081DB98B"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7763BC98"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0950B0E3"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690EAFFF" w14:textId="77777777" w:rsidR="00FD0C7E" w:rsidRPr="00260546" w:rsidRDefault="00FD0C7E" w:rsidP="004E55E5">
            <w:pPr>
              <w:tabs>
                <w:tab w:val="left" w:pos="-720"/>
              </w:tabs>
              <w:spacing w:line="200" w:lineRule="atLeast"/>
              <w:rPr>
                <w:rFonts w:ascii="Times New Roman" w:hAnsi="Times New Roman"/>
              </w:rPr>
            </w:pPr>
          </w:p>
          <w:p w14:paraId="7382C351"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7A8BFA07"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6703C545"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16B3C31B"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7C807C34"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779EB247" w14:textId="77777777" w:rsidR="00FD0C7E" w:rsidRPr="00260546" w:rsidRDefault="00FD0C7E" w:rsidP="004E55E5">
            <w:pPr>
              <w:tabs>
                <w:tab w:val="left" w:pos="-720"/>
              </w:tabs>
              <w:spacing w:line="200" w:lineRule="atLeast"/>
              <w:rPr>
                <w:rFonts w:ascii="Times New Roman" w:hAnsi="Times New Roman"/>
              </w:rPr>
            </w:pPr>
          </w:p>
          <w:p w14:paraId="1E2A4861"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57276B02"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1E41074B"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3FC17A60"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07041957"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6829D418" w14:textId="77777777" w:rsidR="00FD0C7E" w:rsidRPr="00260546" w:rsidRDefault="00FD0C7E" w:rsidP="004E55E5">
            <w:pPr>
              <w:tabs>
                <w:tab w:val="left" w:pos="-720"/>
              </w:tabs>
              <w:spacing w:line="200" w:lineRule="atLeast"/>
              <w:rPr>
                <w:rFonts w:ascii="Times New Roman" w:hAnsi="Times New Roman"/>
              </w:rPr>
            </w:pPr>
          </w:p>
          <w:p w14:paraId="27BA8AA4"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3A657AF6"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622B10D9"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29323ABC"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4E50D622"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434CC651" w14:textId="77777777" w:rsidR="00FD0C7E" w:rsidRPr="00260546" w:rsidRDefault="00FD0C7E" w:rsidP="004E55E5">
            <w:pPr>
              <w:tabs>
                <w:tab w:val="left" w:pos="-720"/>
              </w:tabs>
              <w:spacing w:line="200" w:lineRule="atLeast"/>
              <w:rPr>
                <w:rFonts w:ascii="Times New Roman" w:hAnsi="Times New Roman"/>
              </w:rPr>
            </w:pPr>
          </w:p>
          <w:p w14:paraId="7360F59A"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69BB0F87"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484F8E2D"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2F0E2FE9"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79502481"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0E33C40D" w14:textId="77777777" w:rsidR="00FD0C7E" w:rsidRPr="00260546" w:rsidRDefault="00FD0C7E" w:rsidP="004E55E5">
            <w:pPr>
              <w:tabs>
                <w:tab w:val="left" w:pos="-720"/>
              </w:tabs>
              <w:spacing w:line="200" w:lineRule="atLeast"/>
              <w:rPr>
                <w:rFonts w:ascii="Times New Roman" w:hAnsi="Times New Roman"/>
              </w:rPr>
            </w:pPr>
          </w:p>
          <w:p w14:paraId="72F4D733"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35F0AD60"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6D37FA70"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178F8E3B" w14:textId="77777777" w:rsidR="00FD0C7E" w:rsidRPr="00260546" w:rsidRDefault="00FD0C7E" w:rsidP="004E55E5">
            <w:pPr>
              <w:tabs>
                <w:tab w:val="left" w:pos="-720"/>
              </w:tabs>
              <w:spacing w:line="200" w:lineRule="atLeast"/>
              <w:rPr>
                <w:rFonts w:ascii="Times New Roman" w:hAnsi="Times New Roman"/>
              </w:rPr>
            </w:pPr>
          </w:p>
        </w:tc>
      </w:tr>
      <w:tr w:rsidR="00FD0C7E" w:rsidRPr="00260546" w14:paraId="0599251A" w14:textId="77777777" w:rsidTr="006B45E2">
        <w:trPr>
          <w:gridBefore w:val="1"/>
          <w:wBefore w:w="12" w:type="dxa"/>
          <w:cantSplit/>
          <w:jc w:val="center"/>
        </w:trPr>
        <w:tc>
          <w:tcPr>
            <w:tcW w:w="674" w:type="dxa"/>
            <w:tcBorders>
              <w:top w:val="single" w:sz="6" w:space="0" w:color="auto"/>
              <w:left w:val="double" w:sz="6" w:space="0" w:color="auto"/>
              <w:bottom w:val="single" w:sz="6" w:space="0" w:color="auto"/>
              <w:right w:val="single" w:sz="6" w:space="0" w:color="FFFFFF"/>
            </w:tcBorders>
          </w:tcPr>
          <w:p w14:paraId="1295561D" w14:textId="77777777" w:rsidR="00FD0C7E" w:rsidRPr="00260546" w:rsidRDefault="00FD0C7E" w:rsidP="004E55E5">
            <w:pPr>
              <w:tabs>
                <w:tab w:val="left" w:pos="-720"/>
              </w:tabs>
              <w:spacing w:line="200" w:lineRule="atLeast"/>
              <w:rPr>
                <w:rFonts w:ascii="Times New Roman" w:hAnsi="Times New Roman"/>
              </w:rPr>
            </w:pPr>
          </w:p>
          <w:p w14:paraId="061543B9" w14:textId="77777777" w:rsidR="00FD0C7E" w:rsidRPr="00260546" w:rsidRDefault="00FD0C7E" w:rsidP="004E55E5">
            <w:pPr>
              <w:tabs>
                <w:tab w:val="left" w:pos="-720"/>
              </w:tabs>
              <w:spacing w:line="200" w:lineRule="atLeast"/>
              <w:rPr>
                <w:rFonts w:ascii="Times New Roman" w:hAnsi="Times New Roman"/>
              </w:rPr>
            </w:pPr>
          </w:p>
        </w:tc>
        <w:tc>
          <w:tcPr>
            <w:tcW w:w="4027" w:type="dxa"/>
            <w:gridSpan w:val="2"/>
            <w:tcBorders>
              <w:top w:val="single" w:sz="6" w:space="0" w:color="auto"/>
              <w:left w:val="single" w:sz="6" w:space="0" w:color="auto"/>
              <w:bottom w:val="single" w:sz="6" w:space="0" w:color="auto"/>
              <w:right w:val="single" w:sz="6" w:space="0" w:color="FFFFFF"/>
            </w:tcBorders>
          </w:tcPr>
          <w:p w14:paraId="78D3B19F" w14:textId="77777777" w:rsidR="00FD0C7E" w:rsidRPr="00260546" w:rsidRDefault="00FD0C7E" w:rsidP="004E55E5">
            <w:pPr>
              <w:tabs>
                <w:tab w:val="left" w:pos="-720"/>
              </w:tabs>
              <w:spacing w:line="200" w:lineRule="atLeast"/>
              <w:rPr>
                <w:rFonts w:ascii="Times New Roman" w:hAnsi="Times New Roman"/>
              </w:rPr>
            </w:pPr>
          </w:p>
        </w:tc>
        <w:tc>
          <w:tcPr>
            <w:tcW w:w="4194" w:type="dxa"/>
            <w:gridSpan w:val="2"/>
            <w:tcBorders>
              <w:top w:val="single" w:sz="6" w:space="0" w:color="auto"/>
              <w:left w:val="single" w:sz="6" w:space="0" w:color="auto"/>
              <w:bottom w:val="single" w:sz="6" w:space="0" w:color="auto"/>
              <w:right w:val="single" w:sz="6" w:space="0" w:color="auto"/>
            </w:tcBorders>
          </w:tcPr>
          <w:p w14:paraId="6C522169" w14:textId="77777777" w:rsidR="00FD0C7E" w:rsidRPr="00260546" w:rsidRDefault="00FD0C7E" w:rsidP="004E55E5">
            <w:pPr>
              <w:tabs>
                <w:tab w:val="left" w:pos="-720"/>
              </w:tabs>
              <w:spacing w:line="200" w:lineRule="atLeast"/>
              <w:rPr>
                <w:rFonts w:ascii="Times New Roman" w:hAnsi="Times New Roman"/>
              </w:rPr>
            </w:pPr>
          </w:p>
        </w:tc>
        <w:tc>
          <w:tcPr>
            <w:tcW w:w="3973" w:type="dxa"/>
            <w:tcBorders>
              <w:top w:val="single" w:sz="6" w:space="0" w:color="auto"/>
              <w:left w:val="nil"/>
              <w:bottom w:val="single" w:sz="6" w:space="0" w:color="auto"/>
              <w:right w:val="double" w:sz="6" w:space="0" w:color="auto"/>
            </w:tcBorders>
          </w:tcPr>
          <w:p w14:paraId="25D8B4B4" w14:textId="77777777" w:rsidR="00FD0C7E" w:rsidRPr="00260546" w:rsidRDefault="00FD0C7E" w:rsidP="004E55E5">
            <w:pPr>
              <w:tabs>
                <w:tab w:val="left" w:pos="-720"/>
              </w:tabs>
              <w:spacing w:line="200" w:lineRule="atLeast"/>
              <w:rPr>
                <w:rFonts w:ascii="Times New Roman" w:hAnsi="Times New Roman"/>
              </w:rPr>
            </w:pPr>
          </w:p>
        </w:tc>
      </w:tr>
    </w:tbl>
    <w:p w14:paraId="5F310367" w14:textId="77777777" w:rsidR="00276B82" w:rsidRPr="00260546" w:rsidRDefault="00276B82" w:rsidP="00FD0C7E">
      <w:pPr>
        <w:jc w:val="both"/>
        <w:rPr>
          <w:rFonts w:ascii="Times New Roman" w:hAnsi="Times New Roman"/>
          <w:lang w:val="en-US"/>
        </w:rPr>
      </w:pPr>
    </w:p>
    <w:sectPr w:rsidR="00276B82" w:rsidRPr="00260546" w:rsidSect="00D84C4F">
      <w:headerReference w:type="even" r:id="rId25"/>
      <w:headerReference w:type="default" r:id="rId26"/>
      <w:footerReference w:type="default" r:id="rId27"/>
      <w:headerReference w:type="first" r:id="rId2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BA2A" w14:textId="77777777" w:rsidR="00575C32" w:rsidRDefault="00575C32" w:rsidP="001A7A35">
      <w:r>
        <w:separator/>
      </w:r>
    </w:p>
  </w:endnote>
  <w:endnote w:type="continuationSeparator" w:id="0">
    <w:p w14:paraId="4F9F66E9" w14:textId="77777777" w:rsidR="00575C32" w:rsidRDefault="00575C32" w:rsidP="001A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327F" w14:textId="77777777" w:rsidR="00220A3E" w:rsidRDefault="0022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CE92" w14:textId="0C4EC3AB" w:rsidR="00497097" w:rsidRPr="00497097" w:rsidRDefault="00497097" w:rsidP="00497097">
    <w:pPr>
      <w:spacing w:after="120" w:line="14" w:lineRule="auto"/>
      <w:rPr>
        <w:rFonts w:ascii="Times New Roman" w:eastAsia="Times New Roman" w:hAnsi="Times New Roman"/>
        <w:sz w:val="20"/>
        <w:szCs w:val="20"/>
        <w:lang w:val="en-US"/>
      </w:rPr>
    </w:pPr>
  </w:p>
  <w:sdt>
    <w:sdtPr>
      <w:rPr>
        <w:rFonts w:ascii="Times New Roman" w:eastAsia="Times New Roman" w:hAnsi="Times New Roman"/>
        <w:sz w:val="20"/>
        <w:szCs w:val="20"/>
        <w:lang w:val="en-US"/>
      </w:rPr>
      <w:id w:val="-1633086849"/>
      <w:docPartObj>
        <w:docPartGallery w:val="Page Numbers (Bottom of Page)"/>
        <w:docPartUnique/>
      </w:docPartObj>
    </w:sdtPr>
    <w:sdtEndPr>
      <w:rPr>
        <w:noProof/>
      </w:rPr>
    </w:sdtEndPr>
    <w:sdtContent>
      <w:p w14:paraId="57A06BA3" w14:textId="77777777" w:rsidR="00497097" w:rsidRPr="00497097" w:rsidRDefault="00497097" w:rsidP="00497097">
        <w:pPr>
          <w:tabs>
            <w:tab w:val="center" w:pos="4320"/>
            <w:tab w:val="right" w:pos="8640"/>
          </w:tabs>
          <w:jc w:val="center"/>
          <w:rPr>
            <w:rFonts w:ascii="Times New Roman" w:eastAsia="Times New Roman" w:hAnsi="Times New Roman"/>
            <w:sz w:val="20"/>
            <w:szCs w:val="20"/>
            <w:lang w:val="en-US"/>
          </w:rPr>
        </w:pPr>
        <w:r w:rsidRPr="00497097">
          <w:rPr>
            <w:rFonts w:ascii="Times New Roman" w:eastAsia="Times New Roman" w:hAnsi="Times New Roman"/>
            <w:sz w:val="20"/>
            <w:szCs w:val="20"/>
            <w:lang w:val="en-US"/>
          </w:rPr>
          <w:fldChar w:fldCharType="begin"/>
        </w:r>
        <w:r w:rsidRPr="00497097">
          <w:rPr>
            <w:rFonts w:ascii="Times New Roman" w:eastAsia="Times New Roman" w:hAnsi="Times New Roman"/>
            <w:sz w:val="20"/>
            <w:szCs w:val="20"/>
            <w:lang w:val="en-US"/>
          </w:rPr>
          <w:instrText xml:space="preserve"> PAGE   \* MERGEFORMAT </w:instrText>
        </w:r>
        <w:r w:rsidRPr="00497097">
          <w:rPr>
            <w:rFonts w:ascii="Times New Roman" w:eastAsia="Times New Roman" w:hAnsi="Times New Roman"/>
            <w:sz w:val="20"/>
            <w:szCs w:val="20"/>
            <w:lang w:val="en-US"/>
          </w:rPr>
          <w:fldChar w:fldCharType="separate"/>
        </w:r>
        <w:r>
          <w:t>i</w:t>
        </w:r>
        <w:r w:rsidRPr="00497097">
          <w:rPr>
            <w:rFonts w:ascii="Times New Roman" w:eastAsia="Times New Roman" w:hAnsi="Times New Roman"/>
            <w:noProof/>
            <w:sz w:val="20"/>
            <w:szCs w:val="20"/>
            <w:lang w:val="en-US"/>
          </w:rPr>
          <w:fldChar w:fldCharType="end"/>
        </w:r>
      </w:p>
    </w:sdtContent>
  </w:sdt>
  <w:p w14:paraId="10BE717F" w14:textId="4C71E812" w:rsidR="00B834D3" w:rsidRPr="00497097" w:rsidRDefault="00B834D3" w:rsidP="0049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733F" w14:textId="77777777" w:rsidR="00220A3E" w:rsidRDefault="00220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sz w:val="20"/>
        <w:szCs w:val="20"/>
        <w:lang w:val="en-US"/>
      </w:rPr>
      <w:id w:val="-1375914753"/>
      <w:docPartObj>
        <w:docPartGallery w:val="Page Numbers (Bottom of Page)"/>
        <w:docPartUnique/>
      </w:docPartObj>
    </w:sdtPr>
    <w:sdtEndPr>
      <w:rPr>
        <w:noProof/>
      </w:rPr>
    </w:sdtEndPr>
    <w:sdtContent>
      <w:p w14:paraId="18A9CD8C" w14:textId="77777777" w:rsidR="00497097" w:rsidRPr="00497097" w:rsidRDefault="00497097" w:rsidP="00497097">
        <w:pPr>
          <w:tabs>
            <w:tab w:val="center" w:pos="4320"/>
            <w:tab w:val="right" w:pos="8640"/>
          </w:tabs>
          <w:jc w:val="center"/>
          <w:rPr>
            <w:rFonts w:ascii="Times New Roman" w:eastAsia="Times New Roman" w:hAnsi="Times New Roman"/>
            <w:sz w:val="20"/>
            <w:szCs w:val="20"/>
            <w:lang w:val="en-US"/>
          </w:rPr>
        </w:pPr>
        <w:r w:rsidRPr="00497097">
          <w:rPr>
            <w:rFonts w:ascii="Times New Roman" w:eastAsia="Times New Roman" w:hAnsi="Times New Roman"/>
            <w:sz w:val="20"/>
            <w:szCs w:val="20"/>
            <w:lang w:val="en-US"/>
          </w:rPr>
          <w:fldChar w:fldCharType="begin"/>
        </w:r>
        <w:r w:rsidRPr="00497097">
          <w:rPr>
            <w:rFonts w:ascii="Times New Roman" w:eastAsia="Times New Roman" w:hAnsi="Times New Roman"/>
            <w:sz w:val="20"/>
            <w:szCs w:val="20"/>
            <w:lang w:val="en-US"/>
          </w:rPr>
          <w:instrText xml:space="preserve"> PAGE   \* MERGEFORMAT </w:instrText>
        </w:r>
        <w:r w:rsidRPr="00497097">
          <w:rPr>
            <w:rFonts w:ascii="Times New Roman" w:eastAsia="Times New Roman" w:hAnsi="Times New Roman"/>
            <w:sz w:val="20"/>
            <w:szCs w:val="20"/>
            <w:lang w:val="en-US"/>
          </w:rPr>
          <w:fldChar w:fldCharType="separate"/>
        </w:r>
        <w:r w:rsidRPr="00497097">
          <w:rPr>
            <w:rFonts w:ascii="Times New Roman" w:eastAsia="Times New Roman" w:hAnsi="Times New Roman"/>
            <w:sz w:val="20"/>
            <w:szCs w:val="20"/>
            <w:lang w:val="en-US"/>
          </w:rPr>
          <w:t>i</w:t>
        </w:r>
        <w:r w:rsidRPr="00497097">
          <w:rPr>
            <w:rFonts w:ascii="Times New Roman" w:eastAsia="Times New Roman" w:hAnsi="Times New Roman"/>
            <w:noProof/>
            <w:sz w:val="20"/>
            <w:szCs w:val="20"/>
            <w:lang w:val="en-US"/>
          </w:rPr>
          <w:fldChar w:fldCharType="end"/>
        </w:r>
      </w:p>
    </w:sdtContent>
  </w:sdt>
  <w:p w14:paraId="53BE0162" w14:textId="21743BF0" w:rsidR="0034528D" w:rsidRPr="00497097" w:rsidRDefault="0034528D" w:rsidP="004970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CD9B" w14:textId="00AB406C" w:rsidR="00497097" w:rsidRDefault="00497097" w:rsidP="00497097">
    <w:pPr>
      <w:pStyle w:val="BodyText"/>
      <w:spacing w:line="14" w:lineRule="auto"/>
    </w:pPr>
  </w:p>
  <w:sdt>
    <w:sdtPr>
      <w:id w:val="-1990473885"/>
      <w:docPartObj>
        <w:docPartGallery w:val="Page Numbers (Bottom of Page)"/>
        <w:docPartUnique/>
      </w:docPartObj>
    </w:sdtPr>
    <w:sdtEndPr>
      <w:rPr>
        <w:noProof/>
      </w:rPr>
    </w:sdtEndPr>
    <w:sdtContent>
      <w:p w14:paraId="64759829" w14:textId="77777777" w:rsidR="00497097" w:rsidRDefault="00497097" w:rsidP="00497097">
        <w:pPr>
          <w:pStyle w:val="Footer"/>
          <w:jc w:val="center"/>
        </w:pPr>
        <w:r>
          <w:fldChar w:fldCharType="begin"/>
        </w:r>
        <w:r>
          <w:instrText xml:space="preserve"> PAGE   \* MERGEFORMAT </w:instrText>
        </w:r>
        <w:r>
          <w:fldChar w:fldCharType="separate"/>
        </w:r>
        <w:r>
          <w:t>1</w:t>
        </w:r>
        <w:r>
          <w:rPr>
            <w:noProof/>
          </w:rPr>
          <w:fldChar w:fldCharType="end"/>
        </w:r>
      </w:p>
    </w:sdtContent>
  </w:sdt>
  <w:p w14:paraId="49BCD29B" w14:textId="34E36015" w:rsidR="0034528D" w:rsidRPr="00497097" w:rsidRDefault="0034528D" w:rsidP="004970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AFFA" w14:textId="77777777" w:rsidR="0034528D" w:rsidRPr="00297177" w:rsidRDefault="0034528D" w:rsidP="00DA7980">
    <w:pPr>
      <w:pStyle w:val="Footer"/>
      <w:jc w:val="center"/>
      <w:rPr>
        <w:rFonts w:ascii="Times New Roman" w:hAnsi="Times New Roman"/>
        <w:sz w:val="18"/>
        <w:szCs w:val="18"/>
      </w:rPr>
    </w:pPr>
    <w:r w:rsidRPr="008E364F">
      <w:rPr>
        <w:rFonts w:ascii="Times New Roman" w:hAnsi="Times New Roman"/>
        <w:sz w:val="18"/>
        <w:szCs w:val="18"/>
      </w:rPr>
      <w:fldChar w:fldCharType="begin"/>
    </w:r>
    <w:r w:rsidRPr="008E364F">
      <w:rPr>
        <w:rFonts w:ascii="Times New Roman" w:hAnsi="Times New Roman"/>
        <w:sz w:val="18"/>
        <w:szCs w:val="18"/>
      </w:rPr>
      <w:instrText xml:space="preserve"> PAGE   \* MERGEFORMAT </w:instrText>
    </w:r>
    <w:r w:rsidRPr="008E364F">
      <w:rPr>
        <w:rFonts w:ascii="Times New Roman" w:hAnsi="Times New Roman"/>
        <w:sz w:val="18"/>
        <w:szCs w:val="18"/>
      </w:rPr>
      <w:fldChar w:fldCharType="separate"/>
    </w:r>
    <w:r w:rsidR="004E72B1">
      <w:rPr>
        <w:rFonts w:ascii="Times New Roman" w:hAnsi="Times New Roman"/>
        <w:noProof/>
        <w:sz w:val="18"/>
        <w:szCs w:val="18"/>
      </w:rPr>
      <w:t>9</w:t>
    </w:r>
    <w:r w:rsidRPr="008E364F">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8F50" w14:textId="77777777" w:rsidR="00575C32" w:rsidRDefault="00575C32" w:rsidP="001A7A35">
      <w:r>
        <w:separator/>
      </w:r>
    </w:p>
  </w:footnote>
  <w:footnote w:type="continuationSeparator" w:id="0">
    <w:p w14:paraId="64163B92" w14:textId="77777777" w:rsidR="00575C32" w:rsidRDefault="00575C32" w:rsidP="001A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93E0" w14:textId="5F8EFB45" w:rsidR="00220A3E" w:rsidRDefault="00000000">
    <w:pPr>
      <w:pStyle w:val="Header"/>
    </w:pPr>
    <w:r>
      <w:rPr>
        <w:noProof/>
      </w:rPr>
      <w:pict w14:anchorId="0B4A7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79" o:spid="_x0000_s1026" type="#_x0000_t75" style="position:absolute;margin-left:0;margin-top:0;width:223.95pt;height:71.6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5A0D" w14:textId="2FC46084" w:rsidR="00220A3E" w:rsidRDefault="00000000">
    <w:pPr>
      <w:pStyle w:val="Header"/>
    </w:pPr>
    <w:r>
      <w:rPr>
        <w:noProof/>
      </w:rPr>
      <w:pict w14:anchorId="1BB77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8" o:spid="_x0000_s1035" type="#_x0000_t75" style="position:absolute;margin-left:0;margin-top:0;width:223.95pt;height:71.6pt;z-index:-25164800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931B" w14:textId="66BA374B" w:rsidR="00220A3E" w:rsidRDefault="00000000">
    <w:pPr>
      <w:pStyle w:val="Header"/>
    </w:pPr>
    <w:r>
      <w:rPr>
        <w:noProof/>
      </w:rPr>
      <w:pict w14:anchorId="10E81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9" o:spid="_x0000_s1036" type="#_x0000_t75" style="position:absolute;margin-left:0;margin-top:0;width:223.95pt;height:71.6pt;z-index:-25164697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3FFA" w14:textId="545A11B7" w:rsidR="00220A3E" w:rsidRDefault="00000000">
    <w:pPr>
      <w:pStyle w:val="Header"/>
    </w:pPr>
    <w:r>
      <w:rPr>
        <w:noProof/>
      </w:rPr>
      <w:pict w14:anchorId="1E668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7" o:spid="_x0000_s1034" type="#_x0000_t75" style="position:absolute;margin-left:0;margin-top:0;width:223.95pt;height:71.6pt;z-index:-25164902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CBE0" w14:textId="430E2DC2" w:rsidR="00220A3E" w:rsidRDefault="00000000">
    <w:pPr>
      <w:pStyle w:val="Header"/>
    </w:pPr>
    <w:r>
      <w:rPr>
        <w:noProof/>
      </w:rPr>
      <w:pict w14:anchorId="11FE4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0" o:spid="_x0000_s1027" type="#_x0000_t75" style="position:absolute;margin-left:0;margin-top:0;width:223.95pt;height:71.6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6230" w14:textId="464E8096" w:rsidR="0034528D" w:rsidRPr="00297177" w:rsidRDefault="00000000" w:rsidP="00E74D5A">
    <w:pPr>
      <w:pStyle w:val="Header"/>
      <w:jc w:val="right"/>
      <w:rPr>
        <w:b/>
        <w:sz w:val="18"/>
        <w:szCs w:val="14"/>
      </w:rPr>
    </w:pPr>
    <w:r>
      <w:rPr>
        <w:b/>
        <w:noProof/>
        <w:sz w:val="18"/>
        <w:szCs w:val="14"/>
      </w:rPr>
      <w:pict w14:anchorId="4CA7E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78" o:spid="_x0000_s1025" type="#_x0000_t75" style="position:absolute;left:0;text-align:left;margin-left:0;margin-top:0;width:223.95pt;height:71.6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3FD4" w14:textId="019B85C1" w:rsidR="00220A3E" w:rsidRDefault="00000000">
    <w:pPr>
      <w:pStyle w:val="Header"/>
    </w:pPr>
    <w:r>
      <w:rPr>
        <w:noProof/>
      </w:rPr>
      <w:pict w14:anchorId="4666F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2" o:spid="_x0000_s1029" type="#_x0000_t75" style="position:absolute;margin-left:0;margin-top:0;width:223.95pt;height:71.6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2E2" w14:textId="0CCBFAF8" w:rsidR="00220A3E" w:rsidRDefault="00000000">
    <w:pPr>
      <w:pStyle w:val="Header"/>
    </w:pPr>
    <w:r>
      <w:rPr>
        <w:noProof/>
      </w:rPr>
      <w:pict w14:anchorId="0867C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3" o:spid="_x0000_s1030" type="#_x0000_t75" style="position:absolute;margin-left:0;margin-top:0;width:223.95pt;height:71.6pt;z-index:-25165312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A0BE" w14:textId="6356FEDB" w:rsidR="0034528D" w:rsidRPr="00DD315C" w:rsidRDefault="00000000" w:rsidP="00DD315C">
    <w:pPr>
      <w:pStyle w:val="Header"/>
    </w:pPr>
    <w:r>
      <w:rPr>
        <w:noProof/>
      </w:rPr>
      <w:pict w14:anchorId="1B7BF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1" o:spid="_x0000_s1028" type="#_x0000_t75" style="position:absolute;margin-left:0;margin-top:0;width:223.95pt;height:71.6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67DF" w14:textId="16979C5F" w:rsidR="00220A3E" w:rsidRDefault="00000000">
    <w:pPr>
      <w:pStyle w:val="Header"/>
    </w:pPr>
    <w:r>
      <w:rPr>
        <w:noProof/>
      </w:rPr>
      <w:pict w14:anchorId="5156B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5" o:spid="_x0000_s1032" type="#_x0000_t75" style="position:absolute;margin-left:0;margin-top:0;width:223.95pt;height:71.6pt;z-index:-25165107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8624" w14:textId="36D0D9BD" w:rsidR="00220A3E" w:rsidRDefault="00000000">
    <w:pPr>
      <w:pStyle w:val="Header"/>
    </w:pPr>
    <w:r>
      <w:rPr>
        <w:noProof/>
      </w:rPr>
      <w:pict w14:anchorId="053DE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6" o:spid="_x0000_s1033" type="#_x0000_t75" style="position:absolute;margin-left:0;margin-top:0;width:223.95pt;height:71.6pt;z-index:-25165004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0083" w14:textId="0F650795" w:rsidR="0034528D" w:rsidRPr="00536AD3" w:rsidRDefault="00000000" w:rsidP="00536AD3">
    <w:pPr>
      <w:pStyle w:val="Header"/>
    </w:pPr>
    <w:r>
      <w:rPr>
        <w:noProof/>
      </w:rPr>
      <w:pict w14:anchorId="31E09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631584" o:spid="_x0000_s1031" type="#_x0000_t75" style="position:absolute;margin-left:0;margin-top:0;width:223.95pt;height:71.6pt;z-index:-251652096;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5692"/>
    <w:multiLevelType w:val="hybridMultilevel"/>
    <w:tmpl w:val="E622392C"/>
    <w:lvl w:ilvl="0" w:tplc="B45485A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82BF8"/>
    <w:multiLevelType w:val="hybridMultilevel"/>
    <w:tmpl w:val="0B0C4FCE"/>
    <w:lvl w:ilvl="0" w:tplc="A0BE411E">
      <w:start w:val="1"/>
      <w:numFmt w:val="decimal"/>
      <w:lvlText w:val="3.%1."/>
      <w:lvlJc w:val="left"/>
      <w:pPr>
        <w:tabs>
          <w:tab w:val="num" w:pos="1562"/>
        </w:tabs>
        <w:ind w:left="1562" w:hanging="360"/>
      </w:pPr>
      <w:rPr>
        <w:rFonts w:hint="default"/>
        <w:b w:val="0"/>
        <w:bCs w:val="0"/>
        <w:color w:val="auto"/>
        <w:sz w:val="22"/>
        <w:szCs w:val="22"/>
      </w:rPr>
    </w:lvl>
    <w:lvl w:ilvl="1" w:tplc="04090003" w:tentative="1">
      <w:start w:val="1"/>
      <w:numFmt w:val="bullet"/>
      <w:lvlText w:val="o"/>
      <w:lvlJc w:val="left"/>
      <w:pPr>
        <w:tabs>
          <w:tab w:val="num" w:pos="2282"/>
        </w:tabs>
        <w:ind w:left="2282" w:hanging="360"/>
      </w:pPr>
      <w:rPr>
        <w:rFonts w:ascii="Courier New" w:hAnsi="Courier New" w:cs="Courier New" w:hint="default"/>
      </w:rPr>
    </w:lvl>
    <w:lvl w:ilvl="2" w:tplc="04090005" w:tentative="1">
      <w:start w:val="1"/>
      <w:numFmt w:val="bullet"/>
      <w:lvlText w:val=""/>
      <w:lvlJc w:val="left"/>
      <w:pPr>
        <w:tabs>
          <w:tab w:val="num" w:pos="3002"/>
        </w:tabs>
        <w:ind w:left="3002" w:hanging="360"/>
      </w:pPr>
      <w:rPr>
        <w:rFonts w:ascii="Wingdings" w:hAnsi="Wingdings" w:hint="default"/>
      </w:rPr>
    </w:lvl>
    <w:lvl w:ilvl="3" w:tplc="04090001" w:tentative="1">
      <w:start w:val="1"/>
      <w:numFmt w:val="bullet"/>
      <w:lvlText w:val=""/>
      <w:lvlJc w:val="left"/>
      <w:pPr>
        <w:tabs>
          <w:tab w:val="num" w:pos="3722"/>
        </w:tabs>
        <w:ind w:left="3722" w:hanging="360"/>
      </w:pPr>
      <w:rPr>
        <w:rFonts w:ascii="Symbol" w:hAnsi="Symbol" w:hint="default"/>
      </w:rPr>
    </w:lvl>
    <w:lvl w:ilvl="4" w:tplc="04090003" w:tentative="1">
      <w:start w:val="1"/>
      <w:numFmt w:val="bullet"/>
      <w:lvlText w:val="o"/>
      <w:lvlJc w:val="left"/>
      <w:pPr>
        <w:tabs>
          <w:tab w:val="num" w:pos="4442"/>
        </w:tabs>
        <w:ind w:left="4442" w:hanging="360"/>
      </w:pPr>
      <w:rPr>
        <w:rFonts w:ascii="Courier New" w:hAnsi="Courier New" w:cs="Courier New" w:hint="default"/>
      </w:rPr>
    </w:lvl>
    <w:lvl w:ilvl="5" w:tplc="04090005" w:tentative="1">
      <w:start w:val="1"/>
      <w:numFmt w:val="bullet"/>
      <w:lvlText w:val=""/>
      <w:lvlJc w:val="left"/>
      <w:pPr>
        <w:tabs>
          <w:tab w:val="num" w:pos="5162"/>
        </w:tabs>
        <w:ind w:left="5162" w:hanging="360"/>
      </w:pPr>
      <w:rPr>
        <w:rFonts w:ascii="Wingdings" w:hAnsi="Wingdings" w:hint="default"/>
      </w:rPr>
    </w:lvl>
    <w:lvl w:ilvl="6" w:tplc="04090001" w:tentative="1">
      <w:start w:val="1"/>
      <w:numFmt w:val="bullet"/>
      <w:lvlText w:val=""/>
      <w:lvlJc w:val="left"/>
      <w:pPr>
        <w:tabs>
          <w:tab w:val="num" w:pos="5882"/>
        </w:tabs>
        <w:ind w:left="5882" w:hanging="360"/>
      </w:pPr>
      <w:rPr>
        <w:rFonts w:ascii="Symbol" w:hAnsi="Symbol" w:hint="default"/>
      </w:rPr>
    </w:lvl>
    <w:lvl w:ilvl="7" w:tplc="04090003" w:tentative="1">
      <w:start w:val="1"/>
      <w:numFmt w:val="bullet"/>
      <w:lvlText w:val="o"/>
      <w:lvlJc w:val="left"/>
      <w:pPr>
        <w:tabs>
          <w:tab w:val="num" w:pos="6602"/>
        </w:tabs>
        <w:ind w:left="6602" w:hanging="360"/>
      </w:pPr>
      <w:rPr>
        <w:rFonts w:ascii="Courier New" w:hAnsi="Courier New" w:cs="Courier New" w:hint="default"/>
      </w:rPr>
    </w:lvl>
    <w:lvl w:ilvl="8" w:tplc="04090005" w:tentative="1">
      <w:start w:val="1"/>
      <w:numFmt w:val="bullet"/>
      <w:lvlText w:val=""/>
      <w:lvlJc w:val="left"/>
      <w:pPr>
        <w:tabs>
          <w:tab w:val="num" w:pos="7322"/>
        </w:tabs>
        <w:ind w:left="7322" w:hanging="360"/>
      </w:pPr>
      <w:rPr>
        <w:rFonts w:ascii="Wingdings" w:hAnsi="Wingdings" w:hint="default"/>
      </w:rPr>
    </w:lvl>
  </w:abstractNum>
  <w:abstractNum w:abstractNumId="3" w15:restartNumberingAfterBreak="0">
    <w:nsid w:val="20604C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9D1119"/>
    <w:multiLevelType w:val="hybridMultilevel"/>
    <w:tmpl w:val="42868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75396"/>
    <w:multiLevelType w:val="hybridMultilevel"/>
    <w:tmpl w:val="B44C7E84"/>
    <w:lvl w:ilvl="0" w:tplc="0B60D784">
      <w:start w:val="1"/>
      <w:numFmt w:val="decimal"/>
      <w:lvlText w:val="4.%1."/>
      <w:lvlJc w:val="left"/>
      <w:pPr>
        <w:ind w:left="1287" w:hanging="360"/>
      </w:pPr>
      <w:rPr>
        <w:rFonts w:hint="default"/>
        <w:b w:val="0"/>
        <w:bCs w:val="0"/>
        <w:color w:val="auto"/>
        <w:sz w:val="22"/>
        <w:szCs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4D36631E"/>
    <w:multiLevelType w:val="multilevel"/>
    <w:tmpl w:val="0409001F"/>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8500A9"/>
    <w:multiLevelType w:val="hybridMultilevel"/>
    <w:tmpl w:val="C3922B84"/>
    <w:lvl w:ilvl="0" w:tplc="E01057EA">
      <w:start w:val="1"/>
      <w:numFmt w:val="bullet"/>
      <w:lvlText w:val=""/>
      <w:lvlJc w:val="left"/>
      <w:pPr>
        <w:tabs>
          <w:tab w:val="num" w:pos="360"/>
        </w:tabs>
        <w:ind w:left="360" w:hanging="360"/>
      </w:pPr>
      <w:rPr>
        <w:rFonts w:ascii="Symbol" w:hAnsi="Symbol" w:hint="default"/>
        <w:sz w:val="22"/>
        <w:szCs w:val="22"/>
      </w:rPr>
    </w:lvl>
    <w:lvl w:ilvl="1" w:tplc="B45485A2">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27087C"/>
    <w:multiLevelType w:val="hybridMultilevel"/>
    <w:tmpl w:val="808CEA26"/>
    <w:lvl w:ilvl="0" w:tplc="F4F4F6B8">
      <w:start w:val="1"/>
      <w:numFmt w:val="bullet"/>
      <w:lvlText w:val=""/>
      <w:lvlJc w:val="left"/>
      <w:pPr>
        <w:tabs>
          <w:tab w:val="num" w:pos="990"/>
        </w:tabs>
        <w:ind w:left="990" w:hanging="360"/>
      </w:pPr>
      <w:rPr>
        <w:rFonts w:ascii="Symbol" w:hAnsi="Symbol" w:hint="default"/>
        <w:color w:val="auto"/>
        <w:sz w:val="22"/>
        <w:szCs w:val="22"/>
      </w:rPr>
    </w:lvl>
    <w:lvl w:ilvl="1" w:tplc="B00437A8">
      <w:start w:val="1"/>
      <w:numFmt w:val="bullet"/>
      <w:lvlText w:val="−"/>
      <w:lvlJc w:val="left"/>
      <w:pPr>
        <w:tabs>
          <w:tab w:val="num" w:pos="1710"/>
        </w:tabs>
        <w:ind w:left="1710" w:hanging="360"/>
      </w:pPr>
      <w:rPr>
        <w:rFonts w:ascii="Calibri" w:hAnsi="Calibri"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58753B42"/>
    <w:multiLevelType w:val="hybridMultilevel"/>
    <w:tmpl w:val="DF0C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C4BF0"/>
    <w:multiLevelType w:val="multilevel"/>
    <w:tmpl w:val="B6067B22"/>
    <w:styleLink w:val="Style1"/>
    <w:lvl w:ilvl="0">
      <w:start w:val="5"/>
      <w:numFmt w:val="upperRoman"/>
      <w:lvlText w:val="%1."/>
      <w:lvlJc w:val="right"/>
      <w:pPr>
        <w:tabs>
          <w:tab w:val="num" w:pos="397"/>
        </w:tabs>
        <w:ind w:left="397" w:hanging="397"/>
      </w:pPr>
      <w:rPr>
        <w:rFonts w:hint="default"/>
        <w:b/>
        <w:i w:val="0"/>
        <w:color w:val="auto"/>
        <w:sz w:val="24"/>
        <w:szCs w:val="24"/>
      </w:rPr>
    </w:lvl>
    <w:lvl w:ilvl="1">
      <w:start w:val="1"/>
      <w:numFmt w:val="decimal"/>
      <w:lvlText w:val="%1.%2."/>
      <w:lvlJc w:val="left"/>
      <w:pPr>
        <w:tabs>
          <w:tab w:val="num" w:pos="12"/>
        </w:tabs>
        <w:ind w:left="1428"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67CD7BF1"/>
    <w:multiLevelType w:val="multilevel"/>
    <w:tmpl w:val="B6067B22"/>
    <w:lvl w:ilvl="0">
      <w:start w:val="1"/>
      <w:numFmt w:val="upperRoman"/>
      <w:lvlText w:val="%1."/>
      <w:lvlJc w:val="right"/>
      <w:pPr>
        <w:tabs>
          <w:tab w:val="num" w:pos="397"/>
        </w:tabs>
        <w:ind w:left="397" w:hanging="397"/>
      </w:pPr>
      <w:rPr>
        <w:rFonts w:hint="default"/>
        <w:b/>
        <w:color w:val="auto"/>
        <w:sz w:val="24"/>
        <w:szCs w:val="24"/>
      </w:rPr>
    </w:lvl>
    <w:lvl w:ilvl="1">
      <w:start w:val="1"/>
      <w:numFmt w:val="decimal"/>
      <w:lvlText w:val="%1.%2."/>
      <w:lvlJc w:val="left"/>
      <w:pPr>
        <w:tabs>
          <w:tab w:val="num" w:pos="0"/>
        </w:tabs>
        <w:ind w:left="1416"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6B707A22"/>
    <w:multiLevelType w:val="multilevel"/>
    <w:tmpl w:val="B6067B22"/>
    <w:numStyleLink w:val="Style1"/>
  </w:abstractNum>
  <w:abstractNum w:abstractNumId="13" w15:restartNumberingAfterBreak="0">
    <w:nsid w:val="6EDB169B"/>
    <w:multiLevelType w:val="singleLevel"/>
    <w:tmpl w:val="C53072CE"/>
    <w:lvl w:ilvl="0">
      <w:start w:val="1"/>
      <w:numFmt w:val="decimal"/>
      <w:lvlText w:val="5.%1."/>
      <w:lvlJc w:val="left"/>
      <w:pPr>
        <w:tabs>
          <w:tab w:val="num" w:pos="1562"/>
        </w:tabs>
        <w:ind w:left="1562" w:hanging="360"/>
      </w:pPr>
      <w:rPr>
        <w:rFonts w:hint="default"/>
        <w:b/>
        <w:bCs/>
        <w:color w:val="auto"/>
        <w:sz w:val="22"/>
        <w:szCs w:val="22"/>
      </w:rPr>
    </w:lvl>
  </w:abstractNum>
  <w:abstractNum w:abstractNumId="14" w15:restartNumberingAfterBreak="0">
    <w:nsid w:val="70BE67FA"/>
    <w:multiLevelType w:val="hybridMultilevel"/>
    <w:tmpl w:val="53D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765D8"/>
    <w:multiLevelType w:val="hybridMultilevel"/>
    <w:tmpl w:val="D5A22BF0"/>
    <w:lvl w:ilvl="0" w:tplc="E01057E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E0112F"/>
    <w:multiLevelType w:val="hybridMultilevel"/>
    <w:tmpl w:val="EFC0581E"/>
    <w:lvl w:ilvl="0" w:tplc="5F5CD334">
      <w:start w:val="1"/>
      <w:numFmt w:val="decimal"/>
      <w:lvlText w:val="5.1.%1."/>
      <w:lvlJc w:val="left"/>
      <w:pPr>
        <w:tabs>
          <w:tab w:val="num" w:pos="1646"/>
        </w:tabs>
        <w:ind w:left="1646" w:hanging="360"/>
      </w:pPr>
      <w:rPr>
        <w:rFonts w:hint="default"/>
        <w:b w:val="0"/>
        <w:bCs w:val="0"/>
        <w:color w:val="auto"/>
        <w:sz w:val="22"/>
        <w:szCs w:val="22"/>
      </w:rPr>
    </w:lvl>
    <w:lvl w:ilvl="1" w:tplc="B00437A8">
      <w:start w:val="1"/>
      <w:numFmt w:val="bullet"/>
      <w:lvlText w:val="−"/>
      <w:lvlJc w:val="left"/>
      <w:pPr>
        <w:tabs>
          <w:tab w:val="num" w:pos="2366"/>
        </w:tabs>
        <w:ind w:left="2366" w:hanging="360"/>
      </w:pPr>
      <w:rPr>
        <w:rFonts w:ascii="Calibri" w:hAnsi="Calibri"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17" w15:restartNumberingAfterBreak="0">
    <w:nsid w:val="795D2B9E"/>
    <w:multiLevelType w:val="hybridMultilevel"/>
    <w:tmpl w:val="78A266AC"/>
    <w:lvl w:ilvl="0" w:tplc="B45485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726172">
    <w:abstractNumId w:val="2"/>
  </w:num>
  <w:num w:numId="2" w16cid:durableId="170072618">
    <w:abstractNumId w:val="3"/>
  </w:num>
  <w:num w:numId="3" w16cid:durableId="333336259">
    <w:abstractNumId w:val="11"/>
  </w:num>
  <w:num w:numId="4" w16cid:durableId="1296063564">
    <w:abstractNumId w:val="12"/>
  </w:num>
  <w:num w:numId="5" w16cid:durableId="472673925">
    <w:abstractNumId w:val="14"/>
  </w:num>
  <w:num w:numId="6" w16cid:durableId="1893694130">
    <w:abstractNumId w:val="16"/>
  </w:num>
  <w:num w:numId="7" w16cid:durableId="859515432">
    <w:abstractNumId w:val="15"/>
  </w:num>
  <w:num w:numId="8" w16cid:durableId="1266233576">
    <w:abstractNumId w:val="7"/>
  </w:num>
  <w:num w:numId="9" w16cid:durableId="1872372662">
    <w:abstractNumId w:val="1"/>
  </w:num>
  <w:num w:numId="10" w16cid:durableId="1481074850">
    <w:abstractNumId w:val="17"/>
  </w:num>
  <w:num w:numId="11" w16cid:durableId="950939756">
    <w:abstractNumId w:val="4"/>
  </w:num>
  <w:num w:numId="12" w16cid:durableId="1426271120">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3" w16cid:durableId="2115591443">
    <w:abstractNumId w:val="8"/>
  </w:num>
  <w:num w:numId="14" w16cid:durableId="1252736095">
    <w:abstractNumId w:val="9"/>
  </w:num>
  <w:num w:numId="15" w16cid:durableId="2100370451">
    <w:abstractNumId w:val="10"/>
  </w:num>
  <w:num w:numId="16" w16cid:durableId="743768290">
    <w:abstractNumId w:val="13"/>
  </w:num>
  <w:num w:numId="17" w16cid:durableId="180822599">
    <w:abstractNumId w:val="5"/>
  </w:num>
  <w:num w:numId="18" w16cid:durableId="71080995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E3"/>
    <w:rsid w:val="0000187F"/>
    <w:rsid w:val="00006EEA"/>
    <w:rsid w:val="0000791C"/>
    <w:rsid w:val="0001470B"/>
    <w:rsid w:val="00020CB0"/>
    <w:rsid w:val="00051D05"/>
    <w:rsid w:val="0005610D"/>
    <w:rsid w:val="00064C6C"/>
    <w:rsid w:val="00071C55"/>
    <w:rsid w:val="00093B39"/>
    <w:rsid w:val="00097218"/>
    <w:rsid w:val="000A7954"/>
    <w:rsid w:val="000A7BE3"/>
    <w:rsid w:val="000B7FC8"/>
    <w:rsid w:val="000C31EC"/>
    <w:rsid w:val="000D3D9E"/>
    <w:rsid w:val="000D47F8"/>
    <w:rsid w:val="000F458E"/>
    <w:rsid w:val="000F5850"/>
    <w:rsid w:val="001038EC"/>
    <w:rsid w:val="0010541A"/>
    <w:rsid w:val="00142172"/>
    <w:rsid w:val="00163D90"/>
    <w:rsid w:val="00166904"/>
    <w:rsid w:val="00170742"/>
    <w:rsid w:val="00171F91"/>
    <w:rsid w:val="00173234"/>
    <w:rsid w:val="00187DBE"/>
    <w:rsid w:val="00197A15"/>
    <w:rsid w:val="001A41EA"/>
    <w:rsid w:val="001A7A35"/>
    <w:rsid w:val="001B04D0"/>
    <w:rsid w:val="001B1799"/>
    <w:rsid w:val="001C05D0"/>
    <w:rsid w:val="001C2C24"/>
    <w:rsid w:val="001C779D"/>
    <w:rsid w:val="00220A3E"/>
    <w:rsid w:val="002241D4"/>
    <w:rsid w:val="00237D8E"/>
    <w:rsid w:val="00243532"/>
    <w:rsid w:val="002467A2"/>
    <w:rsid w:val="00246D04"/>
    <w:rsid w:val="00260546"/>
    <w:rsid w:val="00263A1B"/>
    <w:rsid w:val="002716D4"/>
    <w:rsid w:val="00275CCE"/>
    <w:rsid w:val="00276B82"/>
    <w:rsid w:val="00277F89"/>
    <w:rsid w:val="0028086A"/>
    <w:rsid w:val="00297177"/>
    <w:rsid w:val="002A5DF1"/>
    <w:rsid w:val="002B678A"/>
    <w:rsid w:val="002C4052"/>
    <w:rsid w:val="002E7E7B"/>
    <w:rsid w:val="002F0088"/>
    <w:rsid w:val="00316F5C"/>
    <w:rsid w:val="0032088C"/>
    <w:rsid w:val="003220D6"/>
    <w:rsid w:val="0032227F"/>
    <w:rsid w:val="0033472D"/>
    <w:rsid w:val="00342EBD"/>
    <w:rsid w:val="00344B20"/>
    <w:rsid w:val="0034528D"/>
    <w:rsid w:val="0035050C"/>
    <w:rsid w:val="00356B06"/>
    <w:rsid w:val="00361F36"/>
    <w:rsid w:val="00366F5C"/>
    <w:rsid w:val="0039474C"/>
    <w:rsid w:val="003A775E"/>
    <w:rsid w:val="003B6217"/>
    <w:rsid w:val="003C511D"/>
    <w:rsid w:val="003E2833"/>
    <w:rsid w:val="003E68B3"/>
    <w:rsid w:val="003F2FE8"/>
    <w:rsid w:val="003F32E1"/>
    <w:rsid w:val="00401BD7"/>
    <w:rsid w:val="0040486D"/>
    <w:rsid w:val="00412764"/>
    <w:rsid w:val="00413DB6"/>
    <w:rsid w:val="00415347"/>
    <w:rsid w:val="00430247"/>
    <w:rsid w:val="00430F5A"/>
    <w:rsid w:val="004463AA"/>
    <w:rsid w:val="00450AE5"/>
    <w:rsid w:val="00457978"/>
    <w:rsid w:val="0048259C"/>
    <w:rsid w:val="00485BFF"/>
    <w:rsid w:val="00486078"/>
    <w:rsid w:val="00497097"/>
    <w:rsid w:val="004A5502"/>
    <w:rsid w:val="004A641C"/>
    <w:rsid w:val="004B02CA"/>
    <w:rsid w:val="004C225D"/>
    <w:rsid w:val="004C4D7C"/>
    <w:rsid w:val="004C598F"/>
    <w:rsid w:val="004D0386"/>
    <w:rsid w:val="004D0788"/>
    <w:rsid w:val="004E55E5"/>
    <w:rsid w:val="004E72B1"/>
    <w:rsid w:val="004F3C45"/>
    <w:rsid w:val="004F432A"/>
    <w:rsid w:val="004F7BF0"/>
    <w:rsid w:val="005103CA"/>
    <w:rsid w:val="00514F9F"/>
    <w:rsid w:val="00533C1A"/>
    <w:rsid w:val="00536AD3"/>
    <w:rsid w:val="00537897"/>
    <w:rsid w:val="005433B3"/>
    <w:rsid w:val="00556224"/>
    <w:rsid w:val="005672E3"/>
    <w:rsid w:val="00575C32"/>
    <w:rsid w:val="0058425E"/>
    <w:rsid w:val="00584DF8"/>
    <w:rsid w:val="0059520D"/>
    <w:rsid w:val="005A33A1"/>
    <w:rsid w:val="005A3D33"/>
    <w:rsid w:val="005B623D"/>
    <w:rsid w:val="005F7783"/>
    <w:rsid w:val="00605C54"/>
    <w:rsid w:val="00606940"/>
    <w:rsid w:val="00606DE3"/>
    <w:rsid w:val="00616A1F"/>
    <w:rsid w:val="00624232"/>
    <w:rsid w:val="00631319"/>
    <w:rsid w:val="00632629"/>
    <w:rsid w:val="00634D45"/>
    <w:rsid w:val="00640C07"/>
    <w:rsid w:val="00642B98"/>
    <w:rsid w:val="00651870"/>
    <w:rsid w:val="00653AD0"/>
    <w:rsid w:val="0067753F"/>
    <w:rsid w:val="00681F03"/>
    <w:rsid w:val="006939DC"/>
    <w:rsid w:val="00696192"/>
    <w:rsid w:val="006B2DAE"/>
    <w:rsid w:val="006B45E2"/>
    <w:rsid w:val="006C7238"/>
    <w:rsid w:val="006E5ADE"/>
    <w:rsid w:val="006F0A33"/>
    <w:rsid w:val="006F16C2"/>
    <w:rsid w:val="0070065B"/>
    <w:rsid w:val="00707997"/>
    <w:rsid w:val="007178ED"/>
    <w:rsid w:val="00720A50"/>
    <w:rsid w:val="00721B16"/>
    <w:rsid w:val="00722996"/>
    <w:rsid w:val="00742F6E"/>
    <w:rsid w:val="00751962"/>
    <w:rsid w:val="00751AAA"/>
    <w:rsid w:val="007530DB"/>
    <w:rsid w:val="00763B66"/>
    <w:rsid w:val="0078605E"/>
    <w:rsid w:val="007963F2"/>
    <w:rsid w:val="007A0205"/>
    <w:rsid w:val="007A7424"/>
    <w:rsid w:val="007B12BD"/>
    <w:rsid w:val="007B4E8F"/>
    <w:rsid w:val="007B5DE8"/>
    <w:rsid w:val="007C2557"/>
    <w:rsid w:val="0080167E"/>
    <w:rsid w:val="008147C7"/>
    <w:rsid w:val="008207AE"/>
    <w:rsid w:val="008368DC"/>
    <w:rsid w:val="00841358"/>
    <w:rsid w:val="00855F7E"/>
    <w:rsid w:val="00866293"/>
    <w:rsid w:val="008809B1"/>
    <w:rsid w:val="00880BED"/>
    <w:rsid w:val="00881A94"/>
    <w:rsid w:val="0089277F"/>
    <w:rsid w:val="00893857"/>
    <w:rsid w:val="008A0672"/>
    <w:rsid w:val="008A1AEE"/>
    <w:rsid w:val="008B3EDD"/>
    <w:rsid w:val="008B48DF"/>
    <w:rsid w:val="008B57C4"/>
    <w:rsid w:val="008C4C1C"/>
    <w:rsid w:val="008C52A8"/>
    <w:rsid w:val="008E0BBE"/>
    <w:rsid w:val="008E364F"/>
    <w:rsid w:val="008F1794"/>
    <w:rsid w:val="008F3599"/>
    <w:rsid w:val="008F6DB4"/>
    <w:rsid w:val="009049C2"/>
    <w:rsid w:val="00904E9B"/>
    <w:rsid w:val="009311DC"/>
    <w:rsid w:val="00934A58"/>
    <w:rsid w:val="00950BD1"/>
    <w:rsid w:val="00962A53"/>
    <w:rsid w:val="0099210E"/>
    <w:rsid w:val="009A486A"/>
    <w:rsid w:val="009A73D6"/>
    <w:rsid w:val="009B2764"/>
    <w:rsid w:val="009B666B"/>
    <w:rsid w:val="009C2B90"/>
    <w:rsid w:val="009C55EB"/>
    <w:rsid w:val="009E3501"/>
    <w:rsid w:val="00A0693E"/>
    <w:rsid w:val="00A221E8"/>
    <w:rsid w:val="00A229FC"/>
    <w:rsid w:val="00A247BC"/>
    <w:rsid w:val="00A53E0A"/>
    <w:rsid w:val="00A563FA"/>
    <w:rsid w:val="00A61040"/>
    <w:rsid w:val="00A67BE5"/>
    <w:rsid w:val="00A72C12"/>
    <w:rsid w:val="00A81B25"/>
    <w:rsid w:val="00AA5D13"/>
    <w:rsid w:val="00AD5B25"/>
    <w:rsid w:val="00AD6641"/>
    <w:rsid w:val="00B02455"/>
    <w:rsid w:val="00B067F3"/>
    <w:rsid w:val="00B138F6"/>
    <w:rsid w:val="00B13C5E"/>
    <w:rsid w:val="00B17E71"/>
    <w:rsid w:val="00B21FD8"/>
    <w:rsid w:val="00B4219A"/>
    <w:rsid w:val="00B457E9"/>
    <w:rsid w:val="00B66F99"/>
    <w:rsid w:val="00B77F6A"/>
    <w:rsid w:val="00B805BD"/>
    <w:rsid w:val="00B80EE3"/>
    <w:rsid w:val="00B834D3"/>
    <w:rsid w:val="00B95B2A"/>
    <w:rsid w:val="00BA3B90"/>
    <w:rsid w:val="00BA3D05"/>
    <w:rsid w:val="00BA3E7B"/>
    <w:rsid w:val="00BA5688"/>
    <w:rsid w:val="00BC34DE"/>
    <w:rsid w:val="00BC7EB8"/>
    <w:rsid w:val="00BD3118"/>
    <w:rsid w:val="00C0428F"/>
    <w:rsid w:val="00C054BA"/>
    <w:rsid w:val="00C2099F"/>
    <w:rsid w:val="00C2552C"/>
    <w:rsid w:val="00C37A4F"/>
    <w:rsid w:val="00C556B4"/>
    <w:rsid w:val="00C55CDC"/>
    <w:rsid w:val="00C56E8A"/>
    <w:rsid w:val="00C72307"/>
    <w:rsid w:val="00C95C8A"/>
    <w:rsid w:val="00CA398C"/>
    <w:rsid w:val="00CB1E9D"/>
    <w:rsid w:val="00CB267B"/>
    <w:rsid w:val="00CB4D58"/>
    <w:rsid w:val="00CD69A6"/>
    <w:rsid w:val="00CE1D07"/>
    <w:rsid w:val="00CE5312"/>
    <w:rsid w:val="00CF3589"/>
    <w:rsid w:val="00D10161"/>
    <w:rsid w:val="00D15E6C"/>
    <w:rsid w:val="00D36CD0"/>
    <w:rsid w:val="00D51DBE"/>
    <w:rsid w:val="00D70F49"/>
    <w:rsid w:val="00D717D1"/>
    <w:rsid w:val="00D7188E"/>
    <w:rsid w:val="00D769E9"/>
    <w:rsid w:val="00D84C4F"/>
    <w:rsid w:val="00D953A1"/>
    <w:rsid w:val="00DA7980"/>
    <w:rsid w:val="00DC113E"/>
    <w:rsid w:val="00DC46D6"/>
    <w:rsid w:val="00DD315C"/>
    <w:rsid w:val="00DE6A7B"/>
    <w:rsid w:val="00DF5B86"/>
    <w:rsid w:val="00E13042"/>
    <w:rsid w:val="00E40E2D"/>
    <w:rsid w:val="00E50D1E"/>
    <w:rsid w:val="00E512F1"/>
    <w:rsid w:val="00E516AD"/>
    <w:rsid w:val="00E63432"/>
    <w:rsid w:val="00E74D5A"/>
    <w:rsid w:val="00E807F6"/>
    <w:rsid w:val="00E86A6E"/>
    <w:rsid w:val="00E9069B"/>
    <w:rsid w:val="00E91AA3"/>
    <w:rsid w:val="00EC1BB1"/>
    <w:rsid w:val="00ED6279"/>
    <w:rsid w:val="00EE4C38"/>
    <w:rsid w:val="00EF7089"/>
    <w:rsid w:val="00F1049E"/>
    <w:rsid w:val="00F27C15"/>
    <w:rsid w:val="00F311DB"/>
    <w:rsid w:val="00F45CBD"/>
    <w:rsid w:val="00F57814"/>
    <w:rsid w:val="00F63DCC"/>
    <w:rsid w:val="00F661D3"/>
    <w:rsid w:val="00F709DF"/>
    <w:rsid w:val="00F72D19"/>
    <w:rsid w:val="00F811AF"/>
    <w:rsid w:val="00F86093"/>
    <w:rsid w:val="00F96E2F"/>
    <w:rsid w:val="00FA109B"/>
    <w:rsid w:val="00FA1752"/>
    <w:rsid w:val="00FB03F7"/>
    <w:rsid w:val="00FB1294"/>
    <w:rsid w:val="00FB1414"/>
    <w:rsid w:val="00FC1452"/>
    <w:rsid w:val="00FC1875"/>
    <w:rsid w:val="00FD0C7E"/>
    <w:rsid w:val="00FD3E42"/>
    <w:rsid w:val="00FD7DA5"/>
    <w:rsid w:val="00FF610C"/>
    <w:rsid w:val="00FF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8432"/>
  <w15:docId w15:val="{F415C550-8EBF-4BA4-9708-3D9B63A8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rsid w:val="006F16C2"/>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C2552C"/>
    <w:pPr>
      <w:keepNext/>
      <w:keepLines/>
      <w:spacing w:before="4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BE3"/>
    <w:pPr>
      <w:ind w:left="720"/>
      <w:contextualSpacing/>
    </w:pPr>
  </w:style>
  <w:style w:type="paragraph" w:styleId="Header">
    <w:name w:val="header"/>
    <w:basedOn w:val="Normal"/>
    <w:link w:val="HeaderChar"/>
    <w:uiPriority w:val="99"/>
    <w:unhideWhenUsed/>
    <w:rsid w:val="001A7A35"/>
    <w:pPr>
      <w:tabs>
        <w:tab w:val="center" w:pos="4513"/>
        <w:tab w:val="right" w:pos="9026"/>
      </w:tabs>
    </w:pPr>
  </w:style>
  <w:style w:type="character" w:customStyle="1" w:styleId="HeaderChar">
    <w:name w:val="Header Char"/>
    <w:basedOn w:val="DefaultParagraphFont"/>
    <w:link w:val="Header"/>
    <w:uiPriority w:val="99"/>
    <w:rsid w:val="001A7A35"/>
  </w:style>
  <w:style w:type="paragraph" w:styleId="Footer">
    <w:name w:val="footer"/>
    <w:basedOn w:val="Normal"/>
    <w:link w:val="FooterChar"/>
    <w:uiPriority w:val="99"/>
    <w:unhideWhenUsed/>
    <w:rsid w:val="001A7A35"/>
    <w:pPr>
      <w:tabs>
        <w:tab w:val="center" w:pos="4513"/>
        <w:tab w:val="right" w:pos="9026"/>
      </w:tabs>
    </w:pPr>
  </w:style>
  <w:style w:type="character" w:customStyle="1" w:styleId="FooterChar">
    <w:name w:val="Footer Char"/>
    <w:basedOn w:val="DefaultParagraphFont"/>
    <w:link w:val="Footer"/>
    <w:uiPriority w:val="99"/>
    <w:rsid w:val="001A7A35"/>
  </w:style>
  <w:style w:type="paragraph" w:styleId="Title">
    <w:name w:val="Title"/>
    <w:basedOn w:val="Normal"/>
    <w:next w:val="Normal"/>
    <w:link w:val="TitleChar"/>
    <w:uiPriority w:val="10"/>
    <w:qFormat/>
    <w:rsid w:val="006F16C2"/>
    <w:pPr>
      <w:spacing w:line="216" w:lineRule="auto"/>
      <w:contextualSpacing/>
    </w:pPr>
    <w:rPr>
      <w:rFonts w:ascii="Calibri Light" w:eastAsia="Times New Roman" w:hAnsi="Calibri Light"/>
      <w:color w:val="404040"/>
      <w:spacing w:val="-10"/>
      <w:kern w:val="28"/>
      <w:sz w:val="56"/>
      <w:szCs w:val="56"/>
      <w:lang w:val="en-US"/>
    </w:rPr>
  </w:style>
  <w:style w:type="character" w:customStyle="1" w:styleId="TitleChar">
    <w:name w:val="Title Char"/>
    <w:link w:val="Title"/>
    <w:uiPriority w:val="10"/>
    <w:rsid w:val="006F16C2"/>
    <w:rPr>
      <w:rFonts w:ascii="Calibri Light" w:eastAsia="Times New Roman" w:hAnsi="Calibri Light" w:cs="Times New Roman"/>
      <w:color w:val="404040"/>
      <w:spacing w:val="-10"/>
      <w:kern w:val="28"/>
      <w:sz w:val="56"/>
      <w:szCs w:val="56"/>
      <w:lang w:val="en-US"/>
    </w:rPr>
  </w:style>
  <w:style w:type="paragraph" w:styleId="Subtitle">
    <w:name w:val="Subtitle"/>
    <w:basedOn w:val="Normal"/>
    <w:next w:val="Normal"/>
    <w:link w:val="SubtitleChar"/>
    <w:uiPriority w:val="11"/>
    <w:qFormat/>
    <w:rsid w:val="006F16C2"/>
    <w:pPr>
      <w:numPr>
        <w:ilvl w:val="1"/>
      </w:numPr>
    </w:pPr>
    <w:rPr>
      <w:rFonts w:eastAsia="Times New Roman"/>
      <w:color w:val="5A5A5A"/>
      <w:spacing w:val="15"/>
      <w:lang w:val="en-US"/>
    </w:rPr>
  </w:style>
  <w:style w:type="character" w:customStyle="1" w:styleId="SubtitleChar">
    <w:name w:val="Subtitle Char"/>
    <w:link w:val="Subtitle"/>
    <w:uiPriority w:val="11"/>
    <w:rsid w:val="006F16C2"/>
    <w:rPr>
      <w:rFonts w:eastAsia="Times New Roman" w:cs="Times New Roman"/>
      <w:color w:val="5A5A5A"/>
      <w:spacing w:val="15"/>
      <w:lang w:val="en-US"/>
    </w:rPr>
  </w:style>
  <w:style w:type="character" w:customStyle="1" w:styleId="Heading1Char">
    <w:name w:val="Heading 1 Char"/>
    <w:link w:val="Heading1"/>
    <w:uiPriority w:val="9"/>
    <w:rsid w:val="006F16C2"/>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C2552C"/>
    <w:rPr>
      <w:rFonts w:ascii="Calibri Light" w:eastAsia="Times New Roman" w:hAnsi="Calibri Light" w:cs="Times New Roman"/>
      <w:color w:val="2E74B5"/>
      <w:sz w:val="26"/>
      <w:szCs w:val="26"/>
    </w:rPr>
  </w:style>
  <w:style w:type="paragraph" w:styleId="BodyText2">
    <w:name w:val="Body Text 2"/>
    <w:basedOn w:val="Normal"/>
    <w:link w:val="BodyText2Char"/>
    <w:rsid w:val="00C2552C"/>
    <w:pPr>
      <w:widowControl w:val="0"/>
      <w:ind w:left="360"/>
    </w:pPr>
    <w:rPr>
      <w:rFonts w:ascii="Arial" w:eastAsia="Times New Roman" w:hAnsi="Arial"/>
      <w:szCs w:val="20"/>
      <w:lang w:val="en-US"/>
    </w:rPr>
  </w:style>
  <w:style w:type="character" w:customStyle="1" w:styleId="BodyText2Char">
    <w:name w:val="Body Text 2 Char"/>
    <w:link w:val="BodyText2"/>
    <w:rsid w:val="00C2552C"/>
    <w:rPr>
      <w:rFonts w:ascii="Arial" w:eastAsia="Times New Roman" w:hAnsi="Arial" w:cs="Times New Roman"/>
      <w:szCs w:val="20"/>
      <w:lang w:val="en-US"/>
    </w:rPr>
  </w:style>
  <w:style w:type="table" w:styleId="TableGrid">
    <w:name w:val="Table Grid"/>
    <w:basedOn w:val="TableNormal"/>
    <w:rsid w:val="00C255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79D"/>
    <w:rPr>
      <w:rFonts w:ascii="Segoe UI" w:hAnsi="Segoe UI" w:cs="Segoe UI"/>
      <w:sz w:val="18"/>
      <w:szCs w:val="18"/>
    </w:rPr>
  </w:style>
  <w:style w:type="character" w:customStyle="1" w:styleId="BalloonTextChar">
    <w:name w:val="Balloon Text Char"/>
    <w:link w:val="BalloonText"/>
    <w:uiPriority w:val="99"/>
    <w:semiHidden/>
    <w:rsid w:val="001C779D"/>
    <w:rPr>
      <w:rFonts w:ascii="Segoe UI" w:hAnsi="Segoe UI" w:cs="Segoe UI"/>
      <w:sz w:val="18"/>
      <w:szCs w:val="18"/>
    </w:rPr>
  </w:style>
  <w:style w:type="paragraph" w:styleId="TOCHeading">
    <w:name w:val="TOC Heading"/>
    <w:basedOn w:val="Heading1"/>
    <w:next w:val="Normal"/>
    <w:uiPriority w:val="39"/>
    <w:unhideWhenUsed/>
    <w:qFormat/>
    <w:rsid w:val="00FD7DA5"/>
    <w:pPr>
      <w:outlineLvl w:val="9"/>
    </w:pPr>
    <w:rPr>
      <w:lang w:val="en-US"/>
    </w:rPr>
  </w:style>
  <w:style w:type="paragraph" w:styleId="TOC1">
    <w:name w:val="toc 1"/>
    <w:basedOn w:val="Normal"/>
    <w:next w:val="Normal"/>
    <w:autoRedefine/>
    <w:uiPriority w:val="39"/>
    <w:unhideWhenUsed/>
    <w:rsid w:val="0089277F"/>
    <w:pPr>
      <w:tabs>
        <w:tab w:val="left" w:pos="709"/>
        <w:tab w:val="right" w:leader="dot" w:pos="9016"/>
      </w:tabs>
      <w:spacing w:after="100"/>
      <w:ind w:left="426" w:hanging="426"/>
    </w:pPr>
  </w:style>
  <w:style w:type="paragraph" w:styleId="TOC2">
    <w:name w:val="toc 2"/>
    <w:basedOn w:val="Normal"/>
    <w:next w:val="Normal"/>
    <w:autoRedefine/>
    <w:uiPriority w:val="39"/>
    <w:unhideWhenUsed/>
    <w:rsid w:val="00413DB6"/>
    <w:pPr>
      <w:tabs>
        <w:tab w:val="right" w:leader="dot" w:pos="9016"/>
      </w:tabs>
      <w:spacing w:after="100"/>
      <w:ind w:left="851" w:hanging="425"/>
    </w:pPr>
  </w:style>
  <w:style w:type="character" w:styleId="Hyperlink">
    <w:name w:val="Hyperlink"/>
    <w:uiPriority w:val="99"/>
    <w:unhideWhenUsed/>
    <w:rsid w:val="00FD7DA5"/>
    <w:rPr>
      <w:color w:val="0563C1"/>
      <w:u w:val="single"/>
    </w:rPr>
  </w:style>
  <w:style w:type="paragraph" w:styleId="BodyTextIndent3">
    <w:name w:val="Body Text Indent 3"/>
    <w:basedOn w:val="Normal"/>
    <w:link w:val="BodyTextIndent3Char"/>
    <w:uiPriority w:val="99"/>
    <w:semiHidden/>
    <w:unhideWhenUsed/>
    <w:rsid w:val="000B7FC8"/>
    <w:pPr>
      <w:spacing w:after="120"/>
      <w:ind w:left="360"/>
    </w:pPr>
    <w:rPr>
      <w:sz w:val="16"/>
      <w:szCs w:val="16"/>
    </w:rPr>
  </w:style>
  <w:style w:type="character" w:customStyle="1" w:styleId="BodyTextIndent3Char">
    <w:name w:val="Body Text Indent 3 Char"/>
    <w:link w:val="BodyTextIndent3"/>
    <w:uiPriority w:val="99"/>
    <w:semiHidden/>
    <w:rsid w:val="000B7FC8"/>
    <w:rPr>
      <w:sz w:val="16"/>
      <w:szCs w:val="16"/>
      <w:lang w:val="en-GB"/>
    </w:rPr>
  </w:style>
  <w:style w:type="paragraph" w:styleId="BodyText3">
    <w:name w:val="Body Text 3"/>
    <w:basedOn w:val="Normal"/>
    <w:link w:val="BodyText3Char"/>
    <w:rsid w:val="000B7FC8"/>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0B7FC8"/>
    <w:rPr>
      <w:rFonts w:ascii="Times New Roman" w:eastAsia="Times New Roman" w:hAnsi="Times New Roman"/>
      <w:sz w:val="16"/>
      <w:szCs w:val="16"/>
    </w:rPr>
  </w:style>
  <w:style w:type="paragraph" w:styleId="Date">
    <w:name w:val="Date"/>
    <w:basedOn w:val="Normal"/>
    <w:next w:val="Normal"/>
    <w:link w:val="DateChar"/>
    <w:rsid w:val="00D7188E"/>
    <w:pPr>
      <w:autoSpaceDE w:val="0"/>
      <w:autoSpaceDN w:val="0"/>
    </w:pPr>
    <w:rPr>
      <w:rFonts w:ascii="Times New Roman" w:eastAsia="Times New Roman" w:hAnsi="Times New Roman"/>
      <w:sz w:val="20"/>
      <w:szCs w:val="20"/>
      <w:lang w:val="en-US"/>
    </w:rPr>
  </w:style>
  <w:style w:type="character" w:customStyle="1" w:styleId="DateChar">
    <w:name w:val="Date Char"/>
    <w:basedOn w:val="DefaultParagraphFont"/>
    <w:link w:val="Date"/>
    <w:rsid w:val="00D7188E"/>
    <w:rPr>
      <w:rFonts w:ascii="Times New Roman" w:eastAsia="Times New Roman" w:hAnsi="Times New Roman"/>
      <w:lang w:val="en-US" w:eastAsia="en-US"/>
    </w:rPr>
  </w:style>
  <w:style w:type="paragraph" w:customStyle="1" w:styleId="Proc-Title">
    <w:name w:val="Proc-Title"/>
    <w:basedOn w:val="Normal"/>
    <w:rsid w:val="008809B1"/>
    <w:pPr>
      <w:keepLines/>
      <w:widowControl w:val="0"/>
      <w:tabs>
        <w:tab w:val="center" w:pos="4320"/>
        <w:tab w:val="right" w:pos="8640"/>
      </w:tabs>
    </w:pPr>
    <w:rPr>
      <w:rFonts w:ascii="Times New Roman" w:eastAsia="Times New Roman" w:hAnsi="Times New Roman"/>
      <w:b/>
      <w:sz w:val="28"/>
      <w:szCs w:val="20"/>
      <w:lang w:val="en-US"/>
    </w:rPr>
  </w:style>
  <w:style w:type="paragraph" w:styleId="NoSpacing">
    <w:name w:val="No Spacing"/>
    <w:link w:val="NoSpacingChar"/>
    <w:uiPriority w:val="1"/>
    <w:qFormat/>
    <w:rsid w:val="007178E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178ED"/>
    <w:rPr>
      <w:rFonts w:asciiTheme="minorHAnsi" w:eastAsiaTheme="minorEastAsia" w:hAnsiTheme="minorHAnsi" w:cstheme="minorBidi"/>
      <w:sz w:val="22"/>
      <w:szCs w:val="22"/>
      <w:lang w:val="en-US" w:eastAsia="en-US"/>
    </w:rPr>
  </w:style>
  <w:style w:type="numbering" w:customStyle="1" w:styleId="Style1">
    <w:name w:val="Style1"/>
    <w:uiPriority w:val="99"/>
    <w:rsid w:val="00631319"/>
    <w:pPr>
      <w:numPr>
        <w:numId w:val="15"/>
      </w:numPr>
    </w:pPr>
  </w:style>
  <w:style w:type="paragraph" w:styleId="BodyText">
    <w:name w:val="Body Text"/>
    <w:basedOn w:val="Normal"/>
    <w:link w:val="BodyTextChar"/>
    <w:rsid w:val="00497097"/>
    <w:pPr>
      <w:spacing w:after="120"/>
    </w:pPr>
    <w:rPr>
      <w:rFonts w:ascii="Times New Roman" w:eastAsia="Times New Roman" w:hAnsi="Times New Roman"/>
      <w:sz w:val="20"/>
      <w:szCs w:val="20"/>
      <w:lang w:val="en-US"/>
    </w:rPr>
  </w:style>
  <w:style w:type="character" w:customStyle="1" w:styleId="BodyTextChar">
    <w:name w:val="Body Text Char"/>
    <w:basedOn w:val="DefaultParagraphFont"/>
    <w:link w:val="BodyText"/>
    <w:rsid w:val="00497097"/>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76DBF4"/>
      </a:lt2>
      <a:accent1>
        <a:srgbClr val="7F7F7F"/>
      </a:accent1>
      <a:accent2>
        <a:srgbClr val="A5A5A5"/>
      </a:accent2>
      <a:accent3>
        <a:srgbClr val="BFBFBF"/>
      </a:accent3>
      <a:accent4>
        <a:srgbClr val="7F7F7F"/>
      </a:accent4>
      <a:accent5>
        <a:srgbClr val="E5E5E5"/>
      </a:accent5>
      <a:accent6>
        <a:srgbClr val="B2B2B2"/>
      </a:accent6>
      <a:hlink>
        <a:srgbClr val="0D2E46"/>
      </a:hlink>
      <a:folHlink>
        <a:srgbClr val="356A9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Jakarta, 1 Juli 2015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C50CE-DFCE-40CF-B35A-B09BA159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PEDOMAN IDENTIFIKASI BAHAYA DAN ASPEK LINGKUNGAN, PENILAIAN DAN PENGENDALIAN RISIKO</vt:lpstr>
    </vt:vector>
  </TitlesOfParts>
  <Company>Chevron</Company>
  <LinksUpToDate>false</LinksUpToDate>
  <CharactersWithSpaces>15359</CharactersWithSpaces>
  <SharedDoc>false</SharedDoc>
  <HLinks>
    <vt:vector size="144" baseType="variant">
      <vt:variant>
        <vt:i4>1835068</vt:i4>
      </vt:variant>
      <vt:variant>
        <vt:i4>140</vt:i4>
      </vt:variant>
      <vt:variant>
        <vt:i4>0</vt:i4>
      </vt:variant>
      <vt:variant>
        <vt:i4>5</vt:i4>
      </vt:variant>
      <vt:variant>
        <vt:lpwstr/>
      </vt:variant>
      <vt:variant>
        <vt:lpwstr>_Toc422984249</vt:lpwstr>
      </vt:variant>
      <vt:variant>
        <vt:i4>1835068</vt:i4>
      </vt:variant>
      <vt:variant>
        <vt:i4>134</vt:i4>
      </vt:variant>
      <vt:variant>
        <vt:i4>0</vt:i4>
      </vt:variant>
      <vt:variant>
        <vt:i4>5</vt:i4>
      </vt:variant>
      <vt:variant>
        <vt:lpwstr/>
      </vt:variant>
      <vt:variant>
        <vt:lpwstr>_Toc422984248</vt:lpwstr>
      </vt:variant>
      <vt:variant>
        <vt:i4>1835068</vt:i4>
      </vt:variant>
      <vt:variant>
        <vt:i4>128</vt:i4>
      </vt:variant>
      <vt:variant>
        <vt:i4>0</vt:i4>
      </vt:variant>
      <vt:variant>
        <vt:i4>5</vt:i4>
      </vt:variant>
      <vt:variant>
        <vt:lpwstr/>
      </vt:variant>
      <vt:variant>
        <vt:lpwstr>_Toc422984247</vt:lpwstr>
      </vt:variant>
      <vt:variant>
        <vt:i4>1835068</vt:i4>
      </vt:variant>
      <vt:variant>
        <vt:i4>122</vt:i4>
      </vt:variant>
      <vt:variant>
        <vt:i4>0</vt:i4>
      </vt:variant>
      <vt:variant>
        <vt:i4>5</vt:i4>
      </vt:variant>
      <vt:variant>
        <vt:lpwstr/>
      </vt:variant>
      <vt:variant>
        <vt:lpwstr>_Toc422984246</vt:lpwstr>
      </vt:variant>
      <vt:variant>
        <vt:i4>1835068</vt:i4>
      </vt:variant>
      <vt:variant>
        <vt:i4>116</vt:i4>
      </vt:variant>
      <vt:variant>
        <vt:i4>0</vt:i4>
      </vt:variant>
      <vt:variant>
        <vt:i4>5</vt:i4>
      </vt:variant>
      <vt:variant>
        <vt:lpwstr/>
      </vt:variant>
      <vt:variant>
        <vt:lpwstr>_Toc422984245</vt:lpwstr>
      </vt:variant>
      <vt:variant>
        <vt:i4>1835068</vt:i4>
      </vt:variant>
      <vt:variant>
        <vt:i4>110</vt:i4>
      </vt:variant>
      <vt:variant>
        <vt:i4>0</vt:i4>
      </vt:variant>
      <vt:variant>
        <vt:i4>5</vt:i4>
      </vt:variant>
      <vt:variant>
        <vt:lpwstr/>
      </vt:variant>
      <vt:variant>
        <vt:lpwstr>_Toc422984244</vt:lpwstr>
      </vt:variant>
      <vt:variant>
        <vt:i4>1835068</vt:i4>
      </vt:variant>
      <vt:variant>
        <vt:i4>104</vt:i4>
      </vt:variant>
      <vt:variant>
        <vt:i4>0</vt:i4>
      </vt:variant>
      <vt:variant>
        <vt:i4>5</vt:i4>
      </vt:variant>
      <vt:variant>
        <vt:lpwstr/>
      </vt:variant>
      <vt:variant>
        <vt:lpwstr>_Toc422984243</vt:lpwstr>
      </vt:variant>
      <vt:variant>
        <vt:i4>1835068</vt:i4>
      </vt:variant>
      <vt:variant>
        <vt:i4>98</vt:i4>
      </vt:variant>
      <vt:variant>
        <vt:i4>0</vt:i4>
      </vt:variant>
      <vt:variant>
        <vt:i4>5</vt:i4>
      </vt:variant>
      <vt:variant>
        <vt:lpwstr/>
      </vt:variant>
      <vt:variant>
        <vt:lpwstr>_Toc422984242</vt:lpwstr>
      </vt:variant>
      <vt:variant>
        <vt:i4>1835068</vt:i4>
      </vt:variant>
      <vt:variant>
        <vt:i4>92</vt:i4>
      </vt:variant>
      <vt:variant>
        <vt:i4>0</vt:i4>
      </vt:variant>
      <vt:variant>
        <vt:i4>5</vt:i4>
      </vt:variant>
      <vt:variant>
        <vt:lpwstr/>
      </vt:variant>
      <vt:variant>
        <vt:lpwstr>_Toc422984241</vt:lpwstr>
      </vt:variant>
      <vt:variant>
        <vt:i4>1835068</vt:i4>
      </vt:variant>
      <vt:variant>
        <vt:i4>86</vt:i4>
      </vt:variant>
      <vt:variant>
        <vt:i4>0</vt:i4>
      </vt:variant>
      <vt:variant>
        <vt:i4>5</vt:i4>
      </vt:variant>
      <vt:variant>
        <vt:lpwstr/>
      </vt:variant>
      <vt:variant>
        <vt:lpwstr>_Toc422984240</vt:lpwstr>
      </vt:variant>
      <vt:variant>
        <vt:i4>1769532</vt:i4>
      </vt:variant>
      <vt:variant>
        <vt:i4>80</vt:i4>
      </vt:variant>
      <vt:variant>
        <vt:i4>0</vt:i4>
      </vt:variant>
      <vt:variant>
        <vt:i4>5</vt:i4>
      </vt:variant>
      <vt:variant>
        <vt:lpwstr/>
      </vt:variant>
      <vt:variant>
        <vt:lpwstr>_Toc422984239</vt:lpwstr>
      </vt:variant>
      <vt:variant>
        <vt:i4>1769532</vt:i4>
      </vt:variant>
      <vt:variant>
        <vt:i4>74</vt:i4>
      </vt:variant>
      <vt:variant>
        <vt:i4>0</vt:i4>
      </vt:variant>
      <vt:variant>
        <vt:i4>5</vt:i4>
      </vt:variant>
      <vt:variant>
        <vt:lpwstr/>
      </vt:variant>
      <vt:variant>
        <vt:lpwstr>_Toc422984238</vt:lpwstr>
      </vt:variant>
      <vt:variant>
        <vt:i4>1769532</vt:i4>
      </vt:variant>
      <vt:variant>
        <vt:i4>68</vt:i4>
      </vt:variant>
      <vt:variant>
        <vt:i4>0</vt:i4>
      </vt:variant>
      <vt:variant>
        <vt:i4>5</vt:i4>
      </vt:variant>
      <vt:variant>
        <vt:lpwstr/>
      </vt:variant>
      <vt:variant>
        <vt:lpwstr>_Toc422984237</vt:lpwstr>
      </vt:variant>
      <vt:variant>
        <vt:i4>1769532</vt:i4>
      </vt:variant>
      <vt:variant>
        <vt:i4>62</vt:i4>
      </vt:variant>
      <vt:variant>
        <vt:i4>0</vt:i4>
      </vt:variant>
      <vt:variant>
        <vt:i4>5</vt:i4>
      </vt:variant>
      <vt:variant>
        <vt:lpwstr/>
      </vt:variant>
      <vt:variant>
        <vt:lpwstr>_Toc422984236</vt:lpwstr>
      </vt:variant>
      <vt:variant>
        <vt:i4>1769532</vt:i4>
      </vt:variant>
      <vt:variant>
        <vt:i4>56</vt:i4>
      </vt:variant>
      <vt:variant>
        <vt:i4>0</vt:i4>
      </vt:variant>
      <vt:variant>
        <vt:i4>5</vt:i4>
      </vt:variant>
      <vt:variant>
        <vt:lpwstr/>
      </vt:variant>
      <vt:variant>
        <vt:lpwstr>_Toc422984235</vt:lpwstr>
      </vt:variant>
      <vt:variant>
        <vt:i4>1769532</vt:i4>
      </vt:variant>
      <vt:variant>
        <vt:i4>50</vt:i4>
      </vt:variant>
      <vt:variant>
        <vt:i4>0</vt:i4>
      </vt:variant>
      <vt:variant>
        <vt:i4>5</vt:i4>
      </vt:variant>
      <vt:variant>
        <vt:lpwstr/>
      </vt:variant>
      <vt:variant>
        <vt:lpwstr>_Toc422984234</vt:lpwstr>
      </vt:variant>
      <vt:variant>
        <vt:i4>1769532</vt:i4>
      </vt:variant>
      <vt:variant>
        <vt:i4>44</vt:i4>
      </vt:variant>
      <vt:variant>
        <vt:i4>0</vt:i4>
      </vt:variant>
      <vt:variant>
        <vt:i4>5</vt:i4>
      </vt:variant>
      <vt:variant>
        <vt:lpwstr/>
      </vt:variant>
      <vt:variant>
        <vt:lpwstr>_Toc422984233</vt:lpwstr>
      </vt:variant>
      <vt:variant>
        <vt:i4>1769532</vt:i4>
      </vt:variant>
      <vt:variant>
        <vt:i4>38</vt:i4>
      </vt:variant>
      <vt:variant>
        <vt:i4>0</vt:i4>
      </vt:variant>
      <vt:variant>
        <vt:i4>5</vt:i4>
      </vt:variant>
      <vt:variant>
        <vt:lpwstr/>
      </vt:variant>
      <vt:variant>
        <vt:lpwstr>_Toc422984232</vt:lpwstr>
      </vt:variant>
      <vt:variant>
        <vt:i4>1769532</vt:i4>
      </vt:variant>
      <vt:variant>
        <vt:i4>32</vt:i4>
      </vt:variant>
      <vt:variant>
        <vt:i4>0</vt:i4>
      </vt:variant>
      <vt:variant>
        <vt:i4>5</vt:i4>
      </vt:variant>
      <vt:variant>
        <vt:lpwstr/>
      </vt:variant>
      <vt:variant>
        <vt:lpwstr>_Toc422984231</vt:lpwstr>
      </vt:variant>
      <vt:variant>
        <vt:i4>1769532</vt:i4>
      </vt:variant>
      <vt:variant>
        <vt:i4>26</vt:i4>
      </vt:variant>
      <vt:variant>
        <vt:i4>0</vt:i4>
      </vt:variant>
      <vt:variant>
        <vt:i4>5</vt:i4>
      </vt:variant>
      <vt:variant>
        <vt:lpwstr/>
      </vt:variant>
      <vt:variant>
        <vt:lpwstr>_Toc422984230</vt:lpwstr>
      </vt:variant>
      <vt:variant>
        <vt:i4>1703996</vt:i4>
      </vt:variant>
      <vt:variant>
        <vt:i4>20</vt:i4>
      </vt:variant>
      <vt:variant>
        <vt:i4>0</vt:i4>
      </vt:variant>
      <vt:variant>
        <vt:i4>5</vt:i4>
      </vt:variant>
      <vt:variant>
        <vt:lpwstr/>
      </vt:variant>
      <vt:variant>
        <vt:lpwstr>_Toc422984229</vt:lpwstr>
      </vt:variant>
      <vt:variant>
        <vt:i4>1703996</vt:i4>
      </vt:variant>
      <vt:variant>
        <vt:i4>14</vt:i4>
      </vt:variant>
      <vt:variant>
        <vt:i4>0</vt:i4>
      </vt:variant>
      <vt:variant>
        <vt:i4>5</vt:i4>
      </vt:variant>
      <vt:variant>
        <vt:lpwstr/>
      </vt:variant>
      <vt:variant>
        <vt:lpwstr>_Toc422984228</vt:lpwstr>
      </vt:variant>
      <vt:variant>
        <vt:i4>1703996</vt:i4>
      </vt:variant>
      <vt:variant>
        <vt:i4>8</vt:i4>
      </vt:variant>
      <vt:variant>
        <vt:i4>0</vt:i4>
      </vt:variant>
      <vt:variant>
        <vt:i4>5</vt:i4>
      </vt:variant>
      <vt:variant>
        <vt:lpwstr/>
      </vt:variant>
      <vt:variant>
        <vt:lpwstr>_Toc422984227</vt:lpwstr>
      </vt:variant>
      <vt:variant>
        <vt:i4>1703996</vt:i4>
      </vt:variant>
      <vt:variant>
        <vt:i4>2</vt:i4>
      </vt:variant>
      <vt:variant>
        <vt:i4>0</vt:i4>
      </vt:variant>
      <vt:variant>
        <vt:i4>5</vt:i4>
      </vt:variant>
      <vt:variant>
        <vt:lpwstr/>
      </vt:variant>
      <vt:variant>
        <vt:lpwstr>_Toc422984226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IDENTIFIKASI BAHAYA DAN ASPEK LINGKUNGAN, PENILAIAN DAN PENGENDALIAN RISIKO</dc:title>
  <dc:subject>PT. TANDON CITRA MURTI</dc:subject>
  <dc:creator>Aditya Adit</dc:creator>
  <cp:keywords/>
  <dc:description/>
  <cp:lastModifiedBy>Yong Ardinal</cp:lastModifiedBy>
  <cp:revision>2</cp:revision>
  <cp:lastPrinted>2015-09-06T11:06:00Z</cp:lastPrinted>
  <dcterms:created xsi:type="dcterms:W3CDTF">2022-08-19T12:38:00Z</dcterms:created>
  <dcterms:modified xsi:type="dcterms:W3CDTF">2022-08-19T12:38:00Z</dcterms:modified>
</cp:coreProperties>
</file>